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56E17" w14:textId="5AD9E569" w:rsidR="007126F6" w:rsidRPr="00853205" w:rsidRDefault="007126F6" w:rsidP="007126F6">
      <w:pPr>
        <w:widowControl w:val="0"/>
        <w:tabs>
          <w:tab w:val="right" w:pos="9630"/>
        </w:tabs>
        <w:spacing w:after="0"/>
        <w:rPr>
          <w:rFonts w:eastAsia="Dotum"/>
          <w:b/>
          <w:bCs/>
          <w:noProof/>
          <w:sz w:val="24"/>
          <w:szCs w:val="18"/>
        </w:rPr>
      </w:pPr>
      <w:r w:rsidRPr="00853205">
        <w:rPr>
          <w:rFonts w:eastAsia="Dotum"/>
          <w:b/>
          <w:bCs/>
          <w:noProof/>
          <w:sz w:val="24"/>
          <w:szCs w:val="18"/>
          <w:lang w:eastAsia="fr-FR"/>
        </w:rPr>
        <mc:AlternateContent>
          <mc:Choice Requires="wps">
            <w:drawing>
              <wp:anchor distT="0" distB="0" distL="114300" distR="114300" simplePos="0" relativeHeight="251659264" behindDoc="0" locked="1" layoutInCell="1" allowOverlap="1" wp14:anchorId="69D28CDE" wp14:editId="4D73147D">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0CA669"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sidRPr="00853205">
        <w:rPr>
          <w:rFonts w:eastAsia="Dotum"/>
          <w:b/>
          <w:bCs/>
          <w:noProof/>
          <w:sz w:val="24"/>
          <w:szCs w:val="18"/>
        </w:rPr>
        <w:t>3GPP TSG-RAN WG2 Meeting #1</w:t>
      </w:r>
      <w:r w:rsidR="00F1696C" w:rsidRPr="00853205">
        <w:rPr>
          <w:rFonts w:eastAsia="Dotum"/>
          <w:b/>
          <w:bCs/>
          <w:noProof/>
          <w:sz w:val="24"/>
          <w:szCs w:val="18"/>
        </w:rPr>
        <w:t>20</w:t>
      </w:r>
      <w:r w:rsidRPr="00853205">
        <w:rPr>
          <w:rFonts w:eastAsia="Dotum"/>
          <w:b/>
          <w:bCs/>
          <w:noProof/>
          <w:sz w:val="24"/>
          <w:szCs w:val="18"/>
        </w:rPr>
        <w:tab/>
      </w:r>
      <w:r w:rsidR="005779AE" w:rsidRPr="005779AE">
        <w:rPr>
          <w:rFonts w:eastAsia="Dotum"/>
          <w:b/>
          <w:bCs/>
          <w:noProof/>
          <w:sz w:val="24"/>
          <w:szCs w:val="18"/>
        </w:rPr>
        <w:t>R2-2212014</w:t>
      </w:r>
    </w:p>
    <w:p w14:paraId="1CBC7CDB" w14:textId="6FE6E9DC" w:rsidR="00DE6EBF" w:rsidRPr="00853205" w:rsidRDefault="001B0F0D" w:rsidP="00DE6EBF">
      <w:pPr>
        <w:widowControl w:val="0"/>
        <w:tabs>
          <w:tab w:val="right" w:pos="9630"/>
        </w:tabs>
        <w:spacing w:after="0"/>
        <w:rPr>
          <w:rFonts w:eastAsia="Dotum"/>
          <w:b/>
          <w:bCs/>
          <w:noProof/>
          <w:sz w:val="24"/>
          <w:szCs w:val="18"/>
        </w:rPr>
      </w:pPr>
      <w:r w:rsidRPr="00853205">
        <w:rPr>
          <w:b/>
          <w:bCs/>
          <w:sz w:val="24"/>
        </w:rPr>
        <w:t xml:space="preserve">Toulouse, France, </w:t>
      </w:r>
      <w:r w:rsidR="00F1696C" w:rsidRPr="00853205">
        <w:rPr>
          <w:b/>
          <w:bCs/>
          <w:sz w:val="24"/>
        </w:rPr>
        <w:t>Nov</w:t>
      </w:r>
      <w:r w:rsidR="00B00A96" w:rsidRPr="00853205">
        <w:rPr>
          <w:b/>
          <w:bCs/>
          <w:sz w:val="24"/>
        </w:rPr>
        <w:t>. 1</w:t>
      </w:r>
      <w:r w:rsidR="00F1696C" w:rsidRPr="00853205">
        <w:rPr>
          <w:b/>
          <w:bCs/>
          <w:sz w:val="24"/>
        </w:rPr>
        <w:t>4</w:t>
      </w:r>
      <w:r w:rsidR="00B00A96" w:rsidRPr="00853205">
        <w:rPr>
          <w:b/>
          <w:bCs/>
          <w:sz w:val="24"/>
          <w:vertAlign w:val="superscript"/>
        </w:rPr>
        <w:t>th</w:t>
      </w:r>
      <w:r w:rsidR="00B00A96" w:rsidRPr="00853205">
        <w:rPr>
          <w:b/>
          <w:bCs/>
          <w:sz w:val="24"/>
        </w:rPr>
        <w:t xml:space="preserve"> – </w:t>
      </w:r>
      <w:r w:rsidR="00F1696C" w:rsidRPr="00853205">
        <w:rPr>
          <w:b/>
          <w:bCs/>
          <w:sz w:val="24"/>
        </w:rPr>
        <w:t>Nov</w:t>
      </w:r>
      <w:r w:rsidR="00B00A96" w:rsidRPr="00853205">
        <w:rPr>
          <w:b/>
          <w:bCs/>
          <w:sz w:val="24"/>
        </w:rPr>
        <w:t>. 18</w:t>
      </w:r>
      <w:r w:rsidR="00B00A96" w:rsidRPr="00853205">
        <w:rPr>
          <w:b/>
          <w:bCs/>
          <w:sz w:val="24"/>
          <w:vertAlign w:val="superscript"/>
        </w:rPr>
        <w:t>th</w:t>
      </w:r>
      <w:r w:rsidR="007126F6" w:rsidRPr="00853205">
        <w:rPr>
          <w:b/>
          <w:sz w:val="24"/>
        </w:rPr>
        <w:t>,</w:t>
      </w:r>
      <w:r w:rsidR="007668BB" w:rsidRPr="00853205">
        <w:rPr>
          <w:rFonts w:cs="SimHei"/>
          <w:b/>
          <w:sz w:val="24"/>
          <w:szCs w:val="22"/>
        </w:rPr>
        <w:t xml:space="preserve"> 202</w:t>
      </w:r>
      <w:r w:rsidR="008401FA" w:rsidRPr="00853205">
        <w:rPr>
          <w:rFonts w:cs="SimHei"/>
          <w:b/>
          <w:sz w:val="24"/>
          <w:szCs w:val="22"/>
        </w:rPr>
        <w:t>2</w:t>
      </w:r>
      <w:r w:rsidR="00DE6EBF" w:rsidRPr="00853205">
        <w:rPr>
          <w:rFonts w:cs="SimHei"/>
          <w:b/>
          <w:sz w:val="24"/>
          <w:szCs w:val="22"/>
        </w:rPr>
        <w:t xml:space="preserve">               </w:t>
      </w:r>
      <w:r w:rsidRPr="00853205">
        <w:rPr>
          <w:rFonts w:cs="SimHei"/>
          <w:b/>
          <w:sz w:val="24"/>
          <w:szCs w:val="22"/>
        </w:rPr>
        <w:t xml:space="preserve"> </w:t>
      </w:r>
      <w:r w:rsidR="00DE6EBF" w:rsidRPr="00853205">
        <w:rPr>
          <w:rFonts w:eastAsia="Dotum"/>
          <w:b/>
          <w:bCs/>
          <w:noProof/>
          <w:sz w:val="24"/>
          <w:szCs w:val="18"/>
        </w:rPr>
        <w:t>Revision of R2-2209533</w:t>
      </w:r>
    </w:p>
    <w:p w14:paraId="1BF666C1" w14:textId="77777777" w:rsidR="005201CD" w:rsidRPr="00853205" w:rsidRDefault="005201CD" w:rsidP="005201CD">
      <w:pPr>
        <w:widowControl w:val="0"/>
        <w:tabs>
          <w:tab w:val="right" w:pos="9630"/>
        </w:tabs>
        <w:spacing w:after="0"/>
        <w:jc w:val="left"/>
        <w:rPr>
          <w:rFonts w:eastAsia="Dotum"/>
          <w:b/>
          <w:bCs/>
          <w:noProof/>
          <w:sz w:val="24"/>
          <w:szCs w:val="18"/>
        </w:rPr>
      </w:pPr>
    </w:p>
    <w:p w14:paraId="3F1E7B78" w14:textId="67331322" w:rsidR="004B0515" w:rsidRPr="00853205" w:rsidRDefault="006E3FA2" w:rsidP="006E3FA2">
      <w:pPr>
        <w:pStyle w:val="3GPPHeader"/>
        <w:tabs>
          <w:tab w:val="clear" w:pos="1701"/>
          <w:tab w:val="clear" w:pos="9639"/>
          <w:tab w:val="left" w:pos="1843"/>
        </w:tabs>
        <w:spacing w:after="180"/>
      </w:pPr>
      <w:r w:rsidRPr="00853205">
        <w:t>Agenda Item:</w:t>
      </w:r>
      <w:r w:rsidRPr="00853205">
        <w:tab/>
      </w:r>
      <w:r w:rsidR="00475207" w:rsidRPr="00853205">
        <w:rPr>
          <w:b w:val="0"/>
        </w:rPr>
        <w:t>8.</w:t>
      </w:r>
      <w:r w:rsidR="003875C2" w:rsidRPr="00853205">
        <w:rPr>
          <w:b w:val="0"/>
        </w:rPr>
        <w:t>11</w:t>
      </w:r>
      <w:r w:rsidR="00475207" w:rsidRPr="00853205">
        <w:rPr>
          <w:b w:val="0"/>
        </w:rPr>
        <w:t>.</w:t>
      </w:r>
      <w:r w:rsidR="003875C2" w:rsidRPr="00853205">
        <w:rPr>
          <w:b w:val="0"/>
        </w:rPr>
        <w:t>2</w:t>
      </w:r>
      <w:r w:rsidR="00091235" w:rsidRPr="00853205">
        <w:t xml:space="preserve"> </w:t>
      </w:r>
    </w:p>
    <w:p w14:paraId="0F7384A9" w14:textId="237A1AB6" w:rsidR="00652667" w:rsidRPr="00853205" w:rsidRDefault="00652667" w:rsidP="006E3FA2">
      <w:pPr>
        <w:pStyle w:val="3GPPHeader"/>
        <w:tabs>
          <w:tab w:val="clear" w:pos="1701"/>
          <w:tab w:val="left" w:pos="1843"/>
        </w:tabs>
        <w:spacing w:after="180"/>
        <w:rPr>
          <w:rFonts w:eastAsia="MS Mincho"/>
        </w:rPr>
      </w:pPr>
      <w:r w:rsidRPr="00853205">
        <w:t xml:space="preserve">Source: </w:t>
      </w:r>
      <w:r w:rsidRPr="00853205">
        <w:tab/>
      </w:r>
      <w:r w:rsidR="007668BB" w:rsidRPr="00853205">
        <w:rPr>
          <w:b w:val="0"/>
          <w:sz w:val="22"/>
        </w:rPr>
        <w:t>Canon Research Centre France</w:t>
      </w:r>
    </w:p>
    <w:p w14:paraId="5DB5079B" w14:textId="56C8A0BC" w:rsidR="00F23A10" w:rsidRPr="00853205" w:rsidRDefault="00F23A10" w:rsidP="006E3FA2">
      <w:pPr>
        <w:tabs>
          <w:tab w:val="left" w:pos="1843"/>
        </w:tabs>
        <w:spacing w:after="180"/>
        <w:rPr>
          <w:rFonts w:eastAsia="MS Mincho" w:cs="SimHei"/>
          <w:b/>
          <w:bCs/>
          <w:sz w:val="22"/>
          <w:lang w:eastAsia="ko-KR"/>
        </w:rPr>
      </w:pPr>
      <w:r w:rsidRPr="00853205">
        <w:rPr>
          <w:rFonts w:cs="SimHei"/>
          <w:b/>
          <w:bCs/>
          <w:sz w:val="24"/>
        </w:rPr>
        <w:t>Title:</w:t>
      </w:r>
      <w:r w:rsidRPr="00853205">
        <w:rPr>
          <w:rFonts w:cs="SimHei"/>
          <w:bCs/>
          <w:sz w:val="24"/>
        </w:rPr>
        <w:tab/>
      </w:r>
      <w:r w:rsidR="00B960DF" w:rsidRPr="00853205">
        <w:rPr>
          <w:rFonts w:cs="SimHei"/>
          <w:bCs/>
          <w:sz w:val="24"/>
        </w:rPr>
        <w:t>PTM configuration option 1</w:t>
      </w:r>
    </w:p>
    <w:p w14:paraId="04F1B8B4" w14:textId="77777777" w:rsidR="00652667" w:rsidRPr="00853205" w:rsidRDefault="006E3FA2" w:rsidP="006E3FA2">
      <w:pPr>
        <w:pStyle w:val="3GPPHeader"/>
        <w:tabs>
          <w:tab w:val="clear" w:pos="1701"/>
          <w:tab w:val="left" w:pos="1843"/>
        </w:tabs>
        <w:spacing w:after="180"/>
      </w:pPr>
      <w:r w:rsidRPr="00853205">
        <w:t>Document for:</w:t>
      </w:r>
      <w:r w:rsidRPr="00853205">
        <w:tab/>
      </w:r>
      <w:r w:rsidR="00DB630B" w:rsidRPr="00853205">
        <w:rPr>
          <w:b w:val="0"/>
          <w:sz w:val="22"/>
        </w:rPr>
        <w:t>Discussion</w:t>
      </w:r>
    </w:p>
    <w:p w14:paraId="48477A60" w14:textId="77777777" w:rsidR="00652667" w:rsidRPr="00853205" w:rsidRDefault="00652667" w:rsidP="0072451D">
      <w:pPr>
        <w:pStyle w:val="Heading1"/>
        <w:rPr>
          <w:lang w:val="en-US"/>
        </w:rPr>
      </w:pPr>
      <w:r w:rsidRPr="00853205">
        <w:rPr>
          <w:lang w:val="en-US"/>
        </w:rPr>
        <w:t>Introduction</w:t>
      </w:r>
      <w:bookmarkStart w:id="0" w:name="_Ref174151459"/>
      <w:bookmarkStart w:id="1" w:name="_Ref189809556"/>
    </w:p>
    <w:p w14:paraId="75FE7856" w14:textId="69CB2A08" w:rsidR="00832A14" w:rsidRPr="00853205" w:rsidRDefault="00832A14" w:rsidP="004C76CC">
      <w:pPr>
        <w:rPr>
          <w:rFonts w:ascii="Times New Roman" w:hAnsi="Times New Roman"/>
          <w:lang w:eastAsia="ko-KR"/>
        </w:rPr>
      </w:pPr>
      <w:r w:rsidRPr="00853205">
        <w:rPr>
          <w:rFonts w:ascii="Times New Roman" w:hAnsi="Times New Roman"/>
        </w:rPr>
        <w:t xml:space="preserve">In this paper, we </w:t>
      </w:r>
      <w:r w:rsidR="004C76CC" w:rsidRPr="00853205">
        <w:rPr>
          <w:rFonts w:ascii="Times New Roman" w:hAnsi="Times New Roman"/>
        </w:rPr>
        <w:t xml:space="preserve">address one of the objectives of the work item </w:t>
      </w:r>
      <w:r w:rsidR="00866E14" w:rsidRPr="00853205">
        <w:rPr>
          <w:rFonts w:ascii="Times New Roman" w:hAnsi="Times New Roman"/>
        </w:rPr>
        <w:t xml:space="preserve">Release 18 </w:t>
      </w:r>
      <w:r w:rsidR="004C76CC" w:rsidRPr="00853205">
        <w:rPr>
          <w:rFonts w:ascii="Times New Roman" w:hAnsi="Times New Roman"/>
        </w:rPr>
        <w:t>for enhancements of NR Multicast and Broadcast Services (MBS), as described in the WID [1]</w:t>
      </w:r>
      <w:r w:rsidRPr="00853205">
        <w:rPr>
          <w:rFonts w:ascii="Times New Roman" w:hAnsi="Times New Roman"/>
          <w:lang w:eastAsia="ko-KR"/>
        </w:rPr>
        <w:t>:</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60"/>
      </w:tblGrid>
      <w:tr w:rsidR="00832A14" w:rsidRPr="00853205" w14:paraId="2D2DC1D5" w14:textId="77777777" w:rsidTr="0077496F">
        <w:tc>
          <w:tcPr>
            <w:tcW w:w="9860" w:type="dxa"/>
          </w:tcPr>
          <w:p w14:paraId="661F28BA" w14:textId="77777777" w:rsidR="004C76CC" w:rsidRPr="00853205" w:rsidRDefault="004C76CC" w:rsidP="004C76CC">
            <w:pPr>
              <w:numPr>
                <w:ilvl w:val="0"/>
                <w:numId w:val="28"/>
              </w:numPr>
              <w:spacing w:after="180"/>
              <w:ind w:right="-99"/>
              <w:textAlignment w:val="auto"/>
              <w:rPr>
                <w:rFonts w:ascii="Times New Roman" w:hAnsi="Times New Roman"/>
              </w:rPr>
            </w:pPr>
            <w:r w:rsidRPr="00853205">
              <w:rPr>
                <w:rFonts w:ascii="Times New Roman" w:hAnsi="Times New Roman"/>
              </w:rPr>
              <w:t>Specify support of multicast reception by UEs in RRC_INACTIVE state [RAN2, RAN3]</w:t>
            </w:r>
          </w:p>
          <w:p w14:paraId="546A46BA" w14:textId="77777777" w:rsidR="004C76CC" w:rsidRPr="00853205" w:rsidRDefault="004C76CC" w:rsidP="004C76CC">
            <w:pPr>
              <w:numPr>
                <w:ilvl w:val="1"/>
                <w:numId w:val="28"/>
              </w:numPr>
              <w:spacing w:after="180"/>
              <w:ind w:right="-99"/>
              <w:textAlignment w:val="auto"/>
              <w:rPr>
                <w:rFonts w:ascii="Times New Roman" w:hAnsi="Times New Roman"/>
              </w:rPr>
            </w:pPr>
            <w:r w:rsidRPr="00853205">
              <w:rPr>
                <w:rFonts w:ascii="Times New Roman" w:hAnsi="Times New Roman"/>
              </w:rPr>
              <w:t>PTM configuration for UEs receiving multicast in RRC_INACTIVE state [RAN2]</w:t>
            </w:r>
          </w:p>
          <w:p w14:paraId="7CADA8B2" w14:textId="71E989B2" w:rsidR="00832A14" w:rsidRPr="00853205" w:rsidRDefault="004C76CC" w:rsidP="004C76CC">
            <w:pPr>
              <w:numPr>
                <w:ilvl w:val="1"/>
                <w:numId w:val="28"/>
              </w:numPr>
              <w:spacing w:after="180"/>
              <w:ind w:right="-99"/>
              <w:textAlignment w:val="auto"/>
            </w:pPr>
            <w:r w:rsidRPr="00853205">
              <w:rPr>
                <w:rFonts w:ascii="Times New Roman" w:hAnsi="Times New Roman"/>
              </w:rPr>
              <w:t>Study the impact of mobility and state transition for UEs receiving multicast in RRC_INACTIVE.  (Seamless/lossless mobility is not required) [RAN2, RAN3]</w:t>
            </w:r>
          </w:p>
        </w:tc>
      </w:tr>
    </w:tbl>
    <w:p w14:paraId="158D7411" w14:textId="67BFAEF4" w:rsidR="00832A14" w:rsidRPr="00853205" w:rsidRDefault="00832A14" w:rsidP="00497F76">
      <w:pPr>
        <w:pStyle w:val="EmailDiscussion2"/>
        <w:ind w:left="0" w:firstLine="0"/>
        <w:rPr>
          <w:lang w:val="en-US"/>
        </w:rPr>
      </w:pPr>
    </w:p>
    <w:p w14:paraId="1FF05F7C" w14:textId="46979DB0" w:rsidR="00497F76" w:rsidRPr="00853205" w:rsidRDefault="00497F76" w:rsidP="0015674A">
      <w:pPr>
        <w:pStyle w:val="EmailDiscussion2"/>
        <w:ind w:left="0" w:firstLine="0"/>
        <w:jc w:val="both"/>
        <w:rPr>
          <w:rFonts w:ascii="Times New Roman" w:hAnsi="Times New Roman"/>
          <w:lang w:val="en-US"/>
        </w:rPr>
      </w:pPr>
      <w:r w:rsidRPr="00853205">
        <w:rPr>
          <w:rFonts w:ascii="Times New Roman" w:hAnsi="Times New Roman"/>
          <w:lang w:val="en-US"/>
        </w:rPr>
        <w:t>In the previous RAN2#11</w:t>
      </w:r>
      <w:r w:rsidR="0015674A" w:rsidRPr="00853205">
        <w:rPr>
          <w:rFonts w:ascii="Times New Roman" w:hAnsi="Times New Roman"/>
          <w:lang w:val="en-US"/>
        </w:rPr>
        <w:t>9</w:t>
      </w:r>
      <w:r w:rsidR="0096754E" w:rsidRPr="00853205">
        <w:rPr>
          <w:rFonts w:ascii="Times New Roman" w:hAnsi="Times New Roman"/>
          <w:lang w:val="en-US"/>
        </w:rPr>
        <w:t>bis</w:t>
      </w:r>
      <w:r w:rsidRPr="00853205">
        <w:rPr>
          <w:rFonts w:ascii="Times New Roman" w:hAnsi="Times New Roman"/>
          <w:lang w:val="en-US"/>
        </w:rPr>
        <w:t>e meeting [2], the following agreements have been made</w:t>
      </w:r>
      <w:r w:rsidR="00DE74AC" w:rsidRPr="00853205">
        <w:rPr>
          <w:rFonts w:ascii="Times New Roman" w:hAnsi="Times New Roman"/>
          <w:lang w:val="en-US"/>
        </w:rPr>
        <w:t>:</w:t>
      </w:r>
    </w:p>
    <w:p w14:paraId="03D7C433" w14:textId="1B6B6BFE" w:rsidR="00DE74AC" w:rsidRPr="00853205" w:rsidRDefault="00DE74AC" w:rsidP="0015674A">
      <w:pPr>
        <w:pStyle w:val="EmailDiscussion2"/>
        <w:ind w:left="0" w:firstLine="0"/>
        <w:jc w:val="both"/>
        <w:rPr>
          <w:rFonts w:ascii="Times New Roman" w:hAnsi="Times New Roman"/>
          <w:lang w:val="en-US"/>
        </w:rPr>
      </w:pPr>
    </w:p>
    <w:tbl>
      <w:tblPr>
        <w:tblStyle w:val="TableGrid"/>
        <w:tblW w:w="0" w:type="auto"/>
        <w:tblLook w:val="04A0" w:firstRow="1" w:lastRow="0" w:firstColumn="1" w:lastColumn="0" w:noHBand="0" w:noVBand="1"/>
      </w:tblPr>
      <w:tblGrid>
        <w:gridCol w:w="9629"/>
      </w:tblGrid>
      <w:tr w:rsidR="0096754E" w:rsidRPr="00853205" w14:paraId="756B66DD" w14:textId="77777777" w:rsidTr="00604681">
        <w:trPr>
          <w:trHeight w:val="1408"/>
        </w:trPr>
        <w:tc>
          <w:tcPr>
            <w:tcW w:w="9629" w:type="dxa"/>
          </w:tcPr>
          <w:p w14:paraId="52CBB66D" w14:textId="2D1D5FDF" w:rsidR="0096754E" w:rsidRPr="00853205" w:rsidRDefault="0096754E" w:rsidP="0096754E">
            <w:pPr>
              <w:pStyle w:val="ListParagraph"/>
              <w:numPr>
                <w:ilvl w:val="0"/>
                <w:numId w:val="33"/>
              </w:numPr>
              <w:spacing w:line="276" w:lineRule="auto"/>
              <w:ind w:left="33" w:firstLine="0"/>
              <w:rPr>
                <w:rFonts w:ascii="Times New Roman" w:hAnsi="Times New Roman"/>
                <w:lang w:val="en-US"/>
              </w:rPr>
            </w:pPr>
            <w:r w:rsidRPr="00853205">
              <w:rPr>
                <w:rFonts w:ascii="Times New Roman" w:hAnsi="Times New Roman"/>
                <w:lang w:val="en-US"/>
              </w:rPr>
              <w:t>The following general description is taken as baseline for PTM configuration delivery Option 1:</w:t>
            </w:r>
          </w:p>
          <w:p w14:paraId="6C225EE5" w14:textId="77777777" w:rsidR="0096754E" w:rsidRPr="00853205" w:rsidRDefault="0096754E" w:rsidP="0096754E">
            <w:pPr>
              <w:spacing w:line="276" w:lineRule="auto"/>
              <w:rPr>
                <w:rFonts w:ascii="Times New Roman" w:hAnsi="Times New Roman"/>
              </w:rPr>
            </w:pPr>
            <w:r w:rsidRPr="00853205">
              <w:rPr>
                <w:rFonts w:ascii="Times New Roman" w:hAnsi="Times New Roman"/>
              </w:rPr>
              <w:t xml:space="preserve">(1-a) PTM configuration(s) (i.e., configurations used for multicast reception in RRC_INACTIVE) of one or more multicast sessions for at least one cell are provided via dedicated RRC signaling to a UE. </w:t>
            </w:r>
          </w:p>
          <w:p w14:paraId="7D9F5539" w14:textId="77777777" w:rsidR="0096754E" w:rsidRPr="00853205" w:rsidRDefault="0096754E" w:rsidP="0096754E">
            <w:pPr>
              <w:spacing w:line="276" w:lineRule="auto"/>
              <w:rPr>
                <w:rFonts w:ascii="Times New Roman" w:hAnsi="Times New Roman"/>
              </w:rPr>
            </w:pPr>
            <w:r w:rsidRPr="00853205">
              <w:rPr>
                <w:rFonts w:ascii="Times New Roman" w:hAnsi="Times New Roman"/>
              </w:rPr>
              <w:t xml:space="preserve">(1-b) The RRC message for this includes </w:t>
            </w:r>
            <w:proofErr w:type="spellStart"/>
            <w:r w:rsidRPr="00853205">
              <w:rPr>
                <w:rFonts w:ascii="Times New Roman" w:hAnsi="Times New Roman"/>
              </w:rPr>
              <w:t>RRCReconfiguration</w:t>
            </w:r>
            <w:proofErr w:type="spellEnd"/>
            <w:r w:rsidRPr="00853205">
              <w:rPr>
                <w:rFonts w:ascii="Times New Roman" w:hAnsi="Times New Roman"/>
              </w:rPr>
              <w:t xml:space="preserve"> and/or </w:t>
            </w:r>
            <w:proofErr w:type="spellStart"/>
            <w:r w:rsidRPr="00853205">
              <w:rPr>
                <w:rFonts w:ascii="Times New Roman" w:hAnsi="Times New Roman"/>
              </w:rPr>
              <w:t>RRCRelease</w:t>
            </w:r>
            <w:proofErr w:type="spellEnd"/>
            <w:r w:rsidRPr="00853205">
              <w:rPr>
                <w:rFonts w:ascii="Times New Roman" w:hAnsi="Times New Roman"/>
              </w:rPr>
              <w:t xml:space="preserve"> and/or </w:t>
            </w:r>
            <w:proofErr w:type="spellStart"/>
            <w:r w:rsidRPr="00853205">
              <w:rPr>
                <w:rFonts w:ascii="Times New Roman" w:hAnsi="Times New Roman"/>
              </w:rPr>
              <w:t>RRCResume</w:t>
            </w:r>
            <w:proofErr w:type="spellEnd"/>
            <w:r w:rsidRPr="00853205">
              <w:rPr>
                <w:rFonts w:ascii="Times New Roman" w:hAnsi="Times New Roman"/>
              </w:rPr>
              <w:t xml:space="preserve"> (details FFS)</w:t>
            </w:r>
          </w:p>
          <w:p w14:paraId="64956A69" w14:textId="77777777" w:rsidR="0096754E" w:rsidRPr="00853205" w:rsidRDefault="0096754E" w:rsidP="0096754E">
            <w:pPr>
              <w:spacing w:line="276" w:lineRule="auto"/>
              <w:rPr>
                <w:rFonts w:ascii="Times New Roman" w:hAnsi="Times New Roman"/>
              </w:rPr>
            </w:pPr>
            <w:r w:rsidRPr="00853205">
              <w:rPr>
                <w:rFonts w:ascii="Times New Roman" w:hAnsi="Times New Roman"/>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53201DFA" w14:textId="2C3CA94E" w:rsidR="0096754E" w:rsidRPr="00853205" w:rsidRDefault="0096754E" w:rsidP="0096754E">
            <w:pPr>
              <w:pStyle w:val="ListParagraph"/>
              <w:numPr>
                <w:ilvl w:val="0"/>
                <w:numId w:val="33"/>
              </w:numPr>
              <w:spacing w:line="276" w:lineRule="auto"/>
              <w:ind w:left="33" w:firstLine="0"/>
              <w:rPr>
                <w:rFonts w:ascii="Times New Roman" w:hAnsi="Times New Roman"/>
                <w:lang w:val="en-US"/>
              </w:rPr>
            </w:pPr>
            <w:r w:rsidRPr="00853205">
              <w:rPr>
                <w:rFonts w:ascii="Times New Roman" w:hAnsi="Times New Roman"/>
                <w:lang w:val="en-US"/>
              </w:rPr>
              <w:t xml:space="preserve">Dedicated RRC </w:t>
            </w:r>
            <w:proofErr w:type="spellStart"/>
            <w:r w:rsidRPr="00853205">
              <w:rPr>
                <w:rFonts w:ascii="Times New Roman" w:hAnsi="Times New Roman"/>
                <w:lang w:val="en-US"/>
              </w:rPr>
              <w:t>signalling</w:t>
            </w:r>
            <w:proofErr w:type="spellEnd"/>
            <w:r w:rsidRPr="00853205">
              <w:rPr>
                <w:rFonts w:ascii="Times New Roman" w:hAnsi="Times New Roman"/>
                <w:lang w:val="en-US"/>
              </w:rPr>
              <w:t xml:space="preserve"> (</w:t>
            </w:r>
            <w:proofErr w:type="gramStart"/>
            <w:r w:rsidRPr="00853205">
              <w:rPr>
                <w:rFonts w:ascii="Times New Roman" w:hAnsi="Times New Roman"/>
                <w:lang w:val="en-US"/>
              </w:rPr>
              <w:t>i.e.</w:t>
            </w:r>
            <w:proofErr w:type="gramEnd"/>
            <w:r w:rsidRPr="00853205">
              <w:rPr>
                <w:rFonts w:ascii="Times New Roman" w:hAnsi="Times New Roman"/>
                <w:lang w:val="en-US"/>
              </w:rPr>
              <w:t xml:space="preserve"> RRC release message with </w:t>
            </w:r>
            <w:proofErr w:type="spellStart"/>
            <w:r w:rsidRPr="00853205">
              <w:rPr>
                <w:rFonts w:ascii="Times New Roman" w:hAnsi="Times New Roman"/>
                <w:lang w:val="en-US"/>
              </w:rPr>
              <w:t>suspendConfig</w:t>
            </w:r>
            <w:proofErr w:type="spellEnd"/>
            <w:r w:rsidRPr="00853205">
              <w:rPr>
                <w:rFonts w:ascii="Times New Roman" w:hAnsi="Times New Roman"/>
                <w:lang w:val="en-US"/>
              </w:rPr>
              <w:t>) is used for switching a multicast receiving UE from RRC_CONNECTED to RRC_INACTIVE and continue multicast reception (details FFS)</w:t>
            </w:r>
          </w:p>
          <w:p w14:paraId="122AE5E0" w14:textId="259BC0D0" w:rsidR="0096754E" w:rsidRPr="00853205" w:rsidRDefault="0096754E" w:rsidP="0096754E">
            <w:pPr>
              <w:pStyle w:val="ListParagraph"/>
              <w:numPr>
                <w:ilvl w:val="0"/>
                <w:numId w:val="33"/>
              </w:numPr>
              <w:spacing w:line="276" w:lineRule="auto"/>
              <w:ind w:left="33" w:firstLine="0"/>
              <w:rPr>
                <w:rFonts w:ascii="Times New Roman" w:hAnsi="Times New Roman"/>
                <w:lang w:val="en-US"/>
              </w:rPr>
            </w:pPr>
            <w:r w:rsidRPr="00853205">
              <w:rPr>
                <w:rFonts w:ascii="Times New Roman" w:hAnsi="Times New Roman"/>
                <w:lang w:val="en-US"/>
              </w:rP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12C184FD" w14:textId="77777777" w:rsidR="0096754E" w:rsidRPr="00853205" w:rsidRDefault="0096754E" w:rsidP="0096754E">
            <w:pPr>
              <w:spacing w:line="276" w:lineRule="auto"/>
              <w:rPr>
                <w:rFonts w:ascii="Times New Roman" w:hAnsi="Times New Roman"/>
              </w:rPr>
            </w:pPr>
            <w:r w:rsidRPr="00853205">
              <w:rPr>
                <w:rFonts w:ascii="Times New Roman" w:hAnsi="Times New Roman"/>
              </w:rP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  </w:t>
            </w:r>
          </w:p>
          <w:p w14:paraId="2517A3BF" w14:textId="77777777" w:rsidR="0096754E" w:rsidRPr="00853205" w:rsidRDefault="0096754E" w:rsidP="0096754E">
            <w:pPr>
              <w:spacing w:line="276" w:lineRule="auto"/>
              <w:rPr>
                <w:rFonts w:ascii="Times New Roman" w:hAnsi="Times New Roman"/>
              </w:rPr>
            </w:pPr>
            <w:r w:rsidRPr="00853205">
              <w:rPr>
                <w:rFonts w:ascii="Times New Roman" w:hAnsi="Times New Roman"/>
              </w:rPr>
              <w:t>2. When the multicast session is activated, UE is indicated by group paging whether it can receive the multicast session in RRC_INACTIVE or not (detailed signaling FFS).</w:t>
            </w:r>
          </w:p>
          <w:p w14:paraId="043391E3" w14:textId="77777777" w:rsidR="0096754E" w:rsidRPr="00853205" w:rsidRDefault="0096754E" w:rsidP="0096754E">
            <w:pPr>
              <w:spacing w:line="276" w:lineRule="auto"/>
              <w:rPr>
                <w:rFonts w:ascii="Times New Roman" w:hAnsi="Times New Roman"/>
              </w:rPr>
            </w:pPr>
            <w:r w:rsidRPr="00853205">
              <w:rPr>
                <w:rFonts w:ascii="Times New Roman" w:hAnsi="Times New Roman"/>
              </w:rPr>
              <w:t>3. UE is configured "whether it can receive the multicast session in RRC_INACTIVE" by dedicated signaling before UE is released. When the multicast session is activated, UE stays in RRC_INACTIVE or resumes RRC connection accordingly (detailed signaling FFS).</w:t>
            </w:r>
          </w:p>
          <w:p w14:paraId="7EBF31ED" w14:textId="77777777" w:rsidR="00604681" w:rsidRPr="00853205" w:rsidRDefault="00604681" w:rsidP="00604681">
            <w:pPr>
              <w:spacing w:line="276" w:lineRule="auto"/>
              <w:rPr>
                <w:rFonts w:ascii="Times New Roman" w:hAnsi="Times New Roman"/>
              </w:rPr>
            </w:pPr>
            <w:r w:rsidRPr="00853205">
              <w:rPr>
                <w:rFonts w:ascii="Times New Roman" w:hAnsi="Times New Roman"/>
              </w:rPr>
              <w:t>If option 1 is supported for PTM configuration</w:t>
            </w:r>
          </w:p>
          <w:p w14:paraId="07EB5F04" w14:textId="77777777" w:rsidR="00604681" w:rsidRPr="00853205" w:rsidRDefault="00604681" w:rsidP="00604681">
            <w:pPr>
              <w:spacing w:line="276" w:lineRule="auto"/>
              <w:rPr>
                <w:rFonts w:ascii="Times New Roman" w:hAnsi="Times New Roman"/>
              </w:rPr>
            </w:pPr>
            <w:r w:rsidRPr="00853205">
              <w:rPr>
                <w:rFonts w:ascii="Times New Roman" w:hAnsi="Times New Roman"/>
              </w:rPr>
              <w:lastRenderedPageBreak/>
              <w:t>As a baseline, group paging may be used to inform the UE when network changes the PTM configurations, and UE upon reception triggers RRC connection resume procedure to obtain the updated configurations (details of group paging can be FFS).</w:t>
            </w:r>
          </w:p>
          <w:p w14:paraId="7FF5026F" w14:textId="466BAD10" w:rsidR="00604681" w:rsidRPr="00853205" w:rsidRDefault="00604681" w:rsidP="00604681">
            <w:pPr>
              <w:spacing w:line="276" w:lineRule="auto"/>
              <w:rPr>
                <w:rFonts w:ascii="Times New Roman" w:hAnsi="Times New Roman"/>
              </w:rPr>
            </w:pPr>
            <w:r w:rsidRPr="00853205">
              <w:rPr>
                <w:rFonts w:ascii="Times New Roman" w:hAnsi="Times New Roman"/>
              </w:rPr>
              <w:t xml:space="preserve">FFS whether and how to solve the issue in </w:t>
            </w:r>
            <w:proofErr w:type="spellStart"/>
            <w:r w:rsidRPr="00853205">
              <w:rPr>
                <w:rFonts w:ascii="Times New Roman" w:hAnsi="Times New Roman"/>
              </w:rPr>
              <w:t>signalling</w:t>
            </w:r>
            <w:proofErr w:type="spellEnd"/>
            <w:r w:rsidRPr="00853205">
              <w:rPr>
                <w:rFonts w:ascii="Times New Roman" w:hAnsi="Times New Roman"/>
              </w:rPr>
              <w:t>/system load when a large number of UEs in the cell need PTM configuration update</w:t>
            </w:r>
          </w:p>
        </w:tc>
      </w:tr>
    </w:tbl>
    <w:p w14:paraId="4C83525E" w14:textId="77777777" w:rsidR="0096754E" w:rsidRPr="00853205" w:rsidRDefault="0096754E" w:rsidP="0096754E">
      <w:pPr>
        <w:rPr>
          <w:rFonts w:ascii="Times New Roman" w:hAnsi="Times New Roman"/>
        </w:rPr>
      </w:pPr>
    </w:p>
    <w:p w14:paraId="40FF1DB4" w14:textId="052400AD" w:rsidR="00CC64F8" w:rsidRPr="00853205" w:rsidRDefault="006B2C07" w:rsidP="009D509F">
      <w:pPr>
        <w:pStyle w:val="Heading1"/>
        <w:spacing w:before="120" w:after="120"/>
        <w:ind w:left="431" w:hanging="431"/>
        <w:rPr>
          <w:rFonts w:eastAsia="SimSun"/>
          <w:lang w:val="en-US"/>
        </w:rPr>
      </w:pPr>
      <w:r w:rsidRPr="00853205">
        <w:rPr>
          <w:rFonts w:eastAsia="SimSun"/>
          <w:lang w:val="en-US"/>
        </w:rPr>
        <w:t>Discussion</w:t>
      </w:r>
    </w:p>
    <w:p w14:paraId="18D62F55" w14:textId="45F90EE0" w:rsidR="00F74F8A" w:rsidRPr="00853205" w:rsidRDefault="00F74F8A" w:rsidP="003F05D2">
      <w:pPr>
        <w:rPr>
          <w:rFonts w:ascii="Times New Roman" w:hAnsi="Times New Roman"/>
        </w:rPr>
      </w:pPr>
      <w:r w:rsidRPr="00853205">
        <w:rPr>
          <w:rFonts w:ascii="Times New Roman" w:hAnsi="Times New Roman"/>
        </w:rPr>
        <w:t xml:space="preserve">In Release 17, the MBS multicast session follows state transitions as defined in 3GPP </w:t>
      </w:r>
      <w:bookmarkStart w:id="2" w:name="_Hlk114046040"/>
      <w:r w:rsidRPr="00853205">
        <w:rPr>
          <w:rFonts w:ascii="Times New Roman" w:hAnsi="Times New Roman"/>
        </w:rPr>
        <w:t>TS 23.247 v17.3.0</w:t>
      </w:r>
      <w:r w:rsidR="00A273E0" w:rsidRPr="00853205">
        <w:rPr>
          <w:rFonts w:ascii="Times New Roman" w:hAnsi="Times New Roman"/>
        </w:rPr>
        <w:t xml:space="preserve"> </w:t>
      </w:r>
      <w:bookmarkEnd w:id="2"/>
      <w:r w:rsidR="00A273E0" w:rsidRPr="00853205">
        <w:rPr>
          <w:rFonts w:ascii="Times New Roman" w:hAnsi="Times New Roman"/>
        </w:rPr>
        <w:t>[2]</w:t>
      </w:r>
      <w:r w:rsidRPr="00853205">
        <w:rPr>
          <w:rFonts w:ascii="Times New Roman" w:hAnsi="Times New Roman"/>
        </w:rPr>
        <w:t xml:space="preserve">, figure 4.3-1. The session management procedures include session creation (7.1.1.2 or 7.1.1.3 of TS 23.247), session activation (7.2.5.2 of TS 23.247), session establishment and join (7.2.1.3 of TS 23.247). It is only when the </w:t>
      </w:r>
      <w:r w:rsidR="000957D3" w:rsidRPr="00853205">
        <w:rPr>
          <w:rFonts w:ascii="Times New Roman" w:hAnsi="Times New Roman"/>
        </w:rPr>
        <w:t xml:space="preserve">MBS </w:t>
      </w:r>
      <w:r w:rsidRPr="00853205">
        <w:rPr>
          <w:rFonts w:ascii="Times New Roman" w:hAnsi="Times New Roman"/>
        </w:rPr>
        <w:t xml:space="preserve">session is </w:t>
      </w:r>
      <w:r w:rsidR="001F3788" w:rsidRPr="00853205">
        <w:rPr>
          <w:rFonts w:ascii="Times New Roman" w:hAnsi="Times New Roman"/>
        </w:rPr>
        <w:t>established that the network will configure the UE for the reception of multicast data</w:t>
      </w:r>
      <w:r w:rsidRPr="00853205">
        <w:rPr>
          <w:rFonts w:ascii="Times New Roman" w:hAnsi="Times New Roman"/>
        </w:rPr>
        <w:t>.</w:t>
      </w:r>
    </w:p>
    <w:p w14:paraId="5E82E791" w14:textId="2DD31649" w:rsidR="00F74F8A" w:rsidRPr="00853205" w:rsidRDefault="00F74F8A" w:rsidP="00F74F8A">
      <w:pPr>
        <w:rPr>
          <w:rFonts w:ascii="Times New Roman" w:hAnsi="Times New Roman"/>
        </w:rPr>
      </w:pPr>
      <w:r w:rsidRPr="00853205">
        <w:rPr>
          <w:rFonts w:ascii="Times New Roman" w:hAnsi="Times New Roman"/>
        </w:rPr>
        <w:t xml:space="preserve">The establishment of an MBS session in a UE is performed when the UE is in RRC_CONNECTED state. </w:t>
      </w:r>
      <w:r w:rsidR="00BE2D9A" w:rsidRPr="00853205">
        <w:rPr>
          <w:rFonts w:ascii="Times New Roman" w:hAnsi="Times New Roman"/>
        </w:rPr>
        <w:t>Then,</w:t>
      </w:r>
      <w:r w:rsidRPr="00853205">
        <w:rPr>
          <w:rFonts w:ascii="Times New Roman" w:hAnsi="Times New Roman"/>
        </w:rPr>
        <w:t xml:space="preserve"> th</w:t>
      </w:r>
      <w:r w:rsidR="00BE2D9A" w:rsidRPr="00853205">
        <w:rPr>
          <w:rFonts w:ascii="Times New Roman" w:hAnsi="Times New Roman"/>
        </w:rPr>
        <w:t>e network</w:t>
      </w:r>
      <w:r w:rsidRPr="00853205">
        <w:rPr>
          <w:rFonts w:ascii="Times New Roman" w:hAnsi="Times New Roman"/>
        </w:rPr>
        <w:t xml:space="preserve"> may decide to switch the UE to RRC_INACTIVE state before the MBS multicast data are available through the session activation. </w:t>
      </w:r>
      <w:r w:rsidR="00BE2D9A" w:rsidRPr="00853205">
        <w:rPr>
          <w:rFonts w:ascii="Times New Roman" w:hAnsi="Times New Roman"/>
        </w:rPr>
        <w:t>W</w:t>
      </w:r>
      <w:r w:rsidRPr="00853205">
        <w:rPr>
          <w:rFonts w:ascii="Times New Roman" w:hAnsi="Times New Roman"/>
        </w:rPr>
        <w:t xml:space="preserve">hen the session is activated the </w:t>
      </w:r>
      <w:r w:rsidR="008B5334" w:rsidRPr="00853205">
        <w:rPr>
          <w:rFonts w:ascii="Times New Roman" w:hAnsi="Times New Roman"/>
        </w:rPr>
        <w:t>network</w:t>
      </w:r>
      <w:r w:rsidRPr="00853205">
        <w:rPr>
          <w:rFonts w:ascii="Times New Roman" w:hAnsi="Times New Roman"/>
        </w:rPr>
        <w:t xml:space="preserve"> will have to notify the UEs that have joined the session</w:t>
      </w:r>
      <w:r w:rsidR="002E3E7E" w:rsidRPr="00853205">
        <w:rPr>
          <w:rFonts w:ascii="Times New Roman" w:hAnsi="Times New Roman"/>
        </w:rPr>
        <w:t>,</w:t>
      </w:r>
      <w:r w:rsidRPr="00853205">
        <w:rPr>
          <w:rFonts w:ascii="Times New Roman" w:hAnsi="Times New Roman"/>
        </w:rPr>
        <w:t xml:space="preserve"> </w:t>
      </w:r>
      <w:r w:rsidR="008B5334" w:rsidRPr="00853205">
        <w:rPr>
          <w:rFonts w:ascii="Times New Roman" w:hAnsi="Times New Roman"/>
        </w:rPr>
        <w:t xml:space="preserve">and </w:t>
      </w:r>
      <w:r w:rsidR="000957D3" w:rsidRPr="00853205">
        <w:rPr>
          <w:rFonts w:ascii="Times New Roman" w:hAnsi="Times New Roman"/>
        </w:rPr>
        <w:t xml:space="preserve">the network will have to switch the UEs </w:t>
      </w:r>
      <w:r w:rsidR="008B5334" w:rsidRPr="00853205">
        <w:rPr>
          <w:rFonts w:ascii="Times New Roman" w:hAnsi="Times New Roman"/>
        </w:rPr>
        <w:t>that are in RRC_INACTIVE state to RRC_CONNECTED</w:t>
      </w:r>
      <w:r w:rsidRPr="00853205">
        <w:rPr>
          <w:rFonts w:ascii="Times New Roman" w:hAnsi="Times New Roman"/>
        </w:rPr>
        <w:t xml:space="preserve"> state</w:t>
      </w:r>
      <w:r w:rsidR="000957D3" w:rsidRPr="00853205">
        <w:rPr>
          <w:rFonts w:ascii="Times New Roman" w:hAnsi="Times New Roman"/>
        </w:rPr>
        <w:t xml:space="preserve"> to configure them</w:t>
      </w:r>
      <w:r w:rsidRPr="00853205">
        <w:rPr>
          <w:rFonts w:ascii="Times New Roman" w:hAnsi="Times New Roman"/>
        </w:rPr>
        <w:t xml:space="preserve">. </w:t>
      </w:r>
    </w:p>
    <w:p w14:paraId="1C2B77B8" w14:textId="1C7B30EC" w:rsidR="006C77E1" w:rsidRPr="00853205" w:rsidRDefault="000212CB" w:rsidP="006C77E1">
      <w:pPr>
        <w:rPr>
          <w:rFonts w:ascii="Times New Roman" w:hAnsi="Times New Roman"/>
          <w:b/>
          <w:bCs/>
        </w:rPr>
      </w:pPr>
      <w:r w:rsidRPr="00853205">
        <w:rPr>
          <w:rFonts w:ascii="Times New Roman" w:hAnsi="Times New Roman"/>
          <w:b/>
          <w:bCs/>
        </w:rPr>
        <w:t xml:space="preserve">Observation </w:t>
      </w:r>
      <w:r w:rsidR="00121186" w:rsidRPr="00853205">
        <w:rPr>
          <w:rFonts w:ascii="Times New Roman" w:hAnsi="Times New Roman"/>
          <w:b/>
          <w:bCs/>
        </w:rPr>
        <w:t>1</w:t>
      </w:r>
      <w:r w:rsidRPr="00853205">
        <w:rPr>
          <w:rFonts w:ascii="Times New Roman" w:hAnsi="Times New Roman"/>
          <w:b/>
          <w:bCs/>
        </w:rPr>
        <w:t xml:space="preserve">: </w:t>
      </w:r>
      <w:r w:rsidR="000957D3" w:rsidRPr="00853205">
        <w:rPr>
          <w:rFonts w:ascii="Times New Roman" w:hAnsi="Times New Roman"/>
          <w:b/>
          <w:bCs/>
        </w:rPr>
        <w:t xml:space="preserve">The Release 17 specifications do not provide a procedure to configure a UE in RRC_INACTIVE </w:t>
      </w:r>
      <w:r w:rsidR="00D67B75" w:rsidRPr="00853205">
        <w:rPr>
          <w:rFonts w:ascii="Times New Roman" w:hAnsi="Times New Roman"/>
          <w:b/>
          <w:bCs/>
        </w:rPr>
        <w:t>state.</w:t>
      </w:r>
      <w:r w:rsidR="00133BBC" w:rsidRPr="00853205">
        <w:rPr>
          <w:rFonts w:ascii="Times New Roman" w:hAnsi="Times New Roman"/>
          <w:b/>
          <w:bCs/>
        </w:rPr>
        <w:t xml:space="preserve"> </w:t>
      </w:r>
      <w:r w:rsidR="00BE2D9A" w:rsidRPr="00853205">
        <w:rPr>
          <w:rFonts w:ascii="Times New Roman" w:hAnsi="Times New Roman"/>
          <w:b/>
          <w:bCs/>
        </w:rPr>
        <w:t>A</w:t>
      </w:r>
      <w:r w:rsidR="00D67B75" w:rsidRPr="00853205">
        <w:rPr>
          <w:rFonts w:ascii="Times New Roman" w:hAnsi="Times New Roman"/>
          <w:b/>
          <w:bCs/>
        </w:rPr>
        <w:t xml:space="preserve"> </w:t>
      </w:r>
      <w:r w:rsidR="006C77E1" w:rsidRPr="00853205">
        <w:rPr>
          <w:rFonts w:ascii="Times New Roman" w:hAnsi="Times New Roman"/>
          <w:b/>
          <w:bCs/>
        </w:rPr>
        <w:t>UE in RRC_INACTIVE state sh</w:t>
      </w:r>
      <w:r w:rsidR="00D67B75" w:rsidRPr="00853205">
        <w:rPr>
          <w:rFonts w:ascii="Times New Roman" w:hAnsi="Times New Roman"/>
          <w:b/>
          <w:bCs/>
        </w:rPr>
        <w:t xml:space="preserve">all be </w:t>
      </w:r>
      <w:r w:rsidR="006C77E1" w:rsidRPr="00853205">
        <w:rPr>
          <w:rFonts w:ascii="Times New Roman" w:hAnsi="Times New Roman"/>
          <w:b/>
          <w:bCs/>
        </w:rPr>
        <w:t>resume</w:t>
      </w:r>
      <w:r w:rsidR="00D67B75" w:rsidRPr="00853205">
        <w:rPr>
          <w:rFonts w:ascii="Times New Roman" w:hAnsi="Times New Roman"/>
          <w:b/>
          <w:bCs/>
        </w:rPr>
        <w:t>d</w:t>
      </w:r>
      <w:r w:rsidR="006C77E1" w:rsidRPr="00853205">
        <w:rPr>
          <w:rFonts w:ascii="Times New Roman" w:hAnsi="Times New Roman"/>
          <w:b/>
          <w:bCs/>
        </w:rPr>
        <w:t xml:space="preserve"> to RRC_CONNECTED state when an MBS session is activated. </w:t>
      </w:r>
    </w:p>
    <w:p w14:paraId="3D10A0D5" w14:textId="41F6CFB7" w:rsidR="00A803CD" w:rsidRPr="00853205" w:rsidRDefault="00A803CD" w:rsidP="006C77E1">
      <w:pPr>
        <w:rPr>
          <w:rFonts w:ascii="Times New Roman" w:hAnsi="Times New Roman"/>
        </w:rPr>
      </w:pPr>
      <w:r w:rsidRPr="00853205">
        <w:rPr>
          <w:rFonts w:ascii="Times New Roman" w:hAnsi="Times New Roman"/>
        </w:rPr>
        <w:t>Based on Release 17, at MBS session activation, all UEs belonging to the multicast group shall be configured at the same time.</w:t>
      </w:r>
    </w:p>
    <w:p w14:paraId="61019886" w14:textId="712E68E6" w:rsidR="003A3D81" w:rsidRPr="00853205" w:rsidRDefault="00D67B75" w:rsidP="003A3D81">
      <w:pPr>
        <w:rPr>
          <w:rFonts w:ascii="Times New Roman" w:hAnsi="Times New Roman"/>
        </w:rPr>
      </w:pPr>
      <w:r w:rsidRPr="00853205">
        <w:rPr>
          <w:rFonts w:ascii="Times New Roman" w:hAnsi="Times New Roman"/>
          <w:b/>
          <w:bCs/>
        </w:rPr>
        <w:t xml:space="preserve">Observation 2: </w:t>
      </w:r>
      <w:r w:rsidR="00BE2D9A" w:rsidRPr="00853205">
        <w:rPr>
          <w:rFonts w:ascii="Times New Roman" w:hAnsi="Times New Roman"/>
          <w:b/>
          <w:bCs/>
        </w:rPr>
        <w:t>F</w:t>
      </w:r>
      <w:r w:rsidR="003A3D81" w:rsidRPr="00853205">
        <w:rPr>
          <w:rFonts w:ascii="Times New Roman" w:hAnsi="Times New Roman"/>
          <w:b/>
          <w:bCs/>
        </w:rPr>
        <w:t xml:space="preserve">or a large number of UEs, </w:t>
      </w:r>
      <w:r w:rsidRPr="00853205">
        <w:rPr>
          <w:rFonts w:ascii="Times New Roman" w:hAnsi="Times New Roman"/>
          <w:b/>
          <w:bCs/>
        </w:rPr>
        <w:t>the</w:t>
      </w:r>
      <w:r w:rsidR="00AC0B3C" w:rsidRPr="00853205">
        <w:rPr>
          <w:rFonts w:ascii="Times New Roman" w:hAnsi="Times New Roman"/>
          <w:b/>
          <w:bCs/>
        </w:rPr>
        <w:t xml:space="preserve"> </w:t>
      </w:r>
      <w:r w:rsidR="00BE2D9A" w:rsidRPr="00853205">
        <w:rPr>
          <w:rFonts w:ascii="Times New Roman" w:hAnsi="Times New Roman"/>
          <w:b/>
          <w:bCs/>
        </w:rPr>
        <w:t xml:space="preserve">delivery of </w:t>
      </w:r>
      <w:r w:rsidRPr="00853205">
        <w:rPr>
          <w:rFonts w:ascii="Times New Roman" w:hAnsi="Times New Roman"/>
          <w:b/>
          <w:bCs/>
        </w:rPr>
        <w:t xml:space="preserve">MBS </w:t>
      </w:r>
      <w:r w:rsidR="00AC0B3C" w:rsidRPr="00853205">
        <w:rPr>
          <w:rFonts w:ascii="Times New Roman" w:hAnsi="Times New Roman"/>
          <w:b/>
          <w:bCs/>
        </w:rPr>
        <w:t xml:space="preserve">configuration </w:t>
      </w:r>
      <w:r w:rsidRPr="00853205">
        <w:rPr>
          <w:rFonts w:ascii="Times New Roman" w:hAnsi="Times New Roman"/>
          <w:b/>
          <w:bCs/>
        </w:rPr>
        <w:t xml:space="preserve">at MBS multicast session activation </w:t>
      </w:r>
      <w:r w:rsidR="003A3D81" w:rsidRPr="00853205">
        <w:rPr>
          <w:rFonts w:ascii="Times New Roman" w:hAnsi="Times New Roman"/>
          <w:b/>
          <w:bCs/>
        </w:rPr>
        <w:t>may lead to link congestion and delay.</w:t>
      </w:r>
      <w:r w:rsidR="003A3D81" w:rsidRPr="00853205">
        <w:rPr>
          <w:rFonts w:ascii="Times New Roman" w:hAnsi="Times New Roman"/>
        </w:rPr>
        <w:t xml:space="preserve"> </w:t>
      </w:r>
    </w:p>
    <w:p w14:paraId="6B11B087" w14:textId="20AE0F99" w:rsidR="006C77E1" w:rsidRPr="00853205" w:rsidRDefault="006C77E1" w:rsidP="007120A4">
      <w:pPr>
        <w:rPr>
          <w:rFonts w:ascii="Times New Roman" w:hAnsi="Times New Roman"/>
          <w:b/>
          <w:bCs/>
        </w:rPr>
      </w:pPr>
    </w:p>
    <w:p w14:paraId="0FFE8229" w14:textId="109843FD" w:rsidR="00F80297" w:rsidRPr="00853205" w:rsidRDefault="00BE1CDD" w:rsidP="00F80297">
      <w:pPr>
        <w:pStyle w:val="Heading2"/>
        <w:rPr>
          <w:lang w:val="en-US"/>
        </w:rPr>
      </w:pPr>
      <w:r w:rsidRPr="00853205">
        <w:rPr>
          <w:sz w:val="28"/>
          <w:szCs w:val="28"/>
          <w:lang w:val="en-US"/>
        </w:rPr>
        <w:t>MBS</w:t>
      </w:r>
      <w:r w:rsidR="00F80297" w:rsidRPr="00853205">
        <w:rPr>
          <w:sz w:val="28"/>
          <w:szCs w:val="28"/>
          <w:lang w:val="en-US"/>
        </w:rPr>
        <w:t xml:space="preserve"> pre-configuration</w:t>
      </w:r>
    </w:p>
    <w:p w14:paraId="5099316E" w14:textId="7D2A97FB" w:rsidR="006C77E1" w:rsidRPr="00853205" w:rsidRDefault="00F80297" w:rsidP="007120A4">
      <w:pPr>
        <w:rPr>
          <w:rFonts w:ascii="Times New Roman" w:hAnsi="Times New Roman"/>
        </w:rPr>
      </w:pPr>
      <w:r w:rsidRPr="00853205">
        <w:rPr>
          <w:rFonts w:ascii="Times New Roman" w:hAnsi="Times New Roman"/>
        </w:rPr>
        <w:t xml:space="preserve">To avoid a massive </w:t>
      </w:r>
      <w:r w:rsidR="00D67B75" w:rsidRPr="00853205">
        <w:rPr>
          <w:rFonts w:ascii="Times New Roman" w:hAnsi="Times New Roman"/>
        </w:rPr>
        <w:t>MBS</w:t>
      </w:r>
      <w:r w:rsidRPr="00853205">
        <w:rPr>
          <w:rFonts w:ascii="Times New Roman" w:hAnsi="Times New Roman"/>
        </w:rPr>
        <w:t xml:space="preserve"> configuration at MBS session activation, it is proposed to pre-configure the UEs </w:t>
      </w:r>
      <w:r w:rsidR="00D67B75" w:rsidRPr="00853205">
        <w:rPr>
          <w:rFonts w:ascii="Times New Roman" w:hAnsi="Times New Roman"/>
        </w:rPr>
        <w:t>before the MBS session activation.</w:t>
      </w:r>
    </w:p>
    <w:p w14:paraId="23121FEB" w14:textId="6663B1C6" w:rsidR="00D67B75" w:rsidRPr="00853205" w:rsidRDefault="00D67B75" w:rsidP="00D67B75">
      <w:pPr>
        <w:rPr>
          <w:rFonts w:ascii="Times New Roman" w:hAnsi="Times New Roman"/>
        </w:rPr>
      </w:pPr>
      <w:r w:rsidRPr="00853205">
        <w:rPr>
          <w:rFonts w:ascii="Times New Roman" w:hAnsi="Times New Roman"/>
        </w:rPr>
        <w:t>MBS configuration may be delivered at different stages:</w:t>
      </w:r>
    </w:p>
    <w:p w14:paraId="657C8B0A" w14:textId="30BD5FA1" w:rsidR="00DA6F3B" w:rsidRPr="00853205" w:rsidRDefault="00D67B75" w:rsidP="00D67B75">
      <w:pPr>
        <w:pStyle w:val="ListParagraph"/>
        <w:numPr>
          <w:ilvl w:val="0"/>
          <w:numId w:val="28"/>
        </w:numPr>
        <w:rPr>
          <w:rFonts w:ascii="Times New Roman" w:hAnsi="Times New Roman"/>
          <w:sz w:val="20"/>
          <w:szCs w:val="20"/>
          <w:lang w:val="en-US"/>
        </w:rPr>
      </w:pPr>
      <w:r w:rsidRPr="00853205">
        <w:rPr>
          <w:rFonts w:ascii="Times New Roman" w:hAnsi="Times New Roman"/>
          <w:sz w:val="20"/>
          <w:szCs w:val="20"/>
          <w:lang w:val="en-US"/>
        </w:rPr>
        <w:t>At MBS session establishment (or after) when the UE is in RRC_CONNECTED state</w:t>
      </w:r>
      <w:r w:rsidR="00C932A8" w:rsidRPr="00853205">
        <w:rPr>
          <w:rFonts w:ascii="Times New Roman" w:hAnsi="Times New Roman"/>
          <w:sz w:val="20"/>
          <w:szCs w:val="20"/>
          <w:lang w:val="en-US"/>
        </w:rPr>
        <w:t>,</w:t>
      </w:r>
    </w:p>
    <w:p w14:paraId="4E1268AF" w14:textId="6C0A68CB" w:rsidR="00DA6F3B" w:rsidRPr="00853205" w:rsidRDefault="00D67B75" w:rsidP="00D67B75">
      <w:pPr>
        <w:pStyle w:val="ListParagraph"/>
        <w:numPr>
          <w:ilvl w:val="0"/>
          <w:numId w:val="28"/>
        </w:numPr>
        <w:rPr>
          <w:rFonts w:ascii="Times New Roman" w:hAnsi="Times New Roman"/>
          <w:sz w:val="20"/>
          <w:szCs w:val="20"/>
          <w:lang w:val="en-US"/>
        </w:rPr>
      </w:pPr>
      <w:r w:rsidRPr="00853205">
        <w:rPr>
          <w:rFonts w:ascii="Times New Roman" w:hAnsi="Times New Roman"/>
          <w:sz w:val="20"/>
          <w:szCs w:val="20"/>
          <w:lang w:val="en-US"/>
        </w:rPr>
        <w:t>When a UE is switched to RRC_INACTIVE state</w:t>
      </w:r>
      <w:r w:rsidR="00DA6F3B" w:rsidRPr="00853205">
        <w:rPr>
          <w:rFonts w:ascii="Times New Roman" w:hAnsi="Times New Roman"/>
          <w:sz w:val="20"/>
          <w:szCs w:val="20"/>
          <w:lang w:val="en-US"/>
        </w:rPr>
        <w:t xml:space="preserve"> to provide PTM configuration to receive the multicast data in RRC_INACTIVE state</w:t>
      </w:r>
      <w:r w:rsidR="00C932A8" w:rsidRPr="00853205">
        <w:rPr>
          <w:rFonts w:ascii="Times New Roman" w:hAnsi="Times New Roman"/>
          <w:sz w:val="20"/>
          <w:szCs w:val="20"/>
          <w:lang w:val="en-US"/>
        </w:rPr>
        <w:t>,</w:t>
      </w:r>
    </w:p>
    <w:p w14:paraId="06E6A1CA" w14:textId="21B41127" w:rsidR="00C932A8" w:rsidRPr="00853205" w:rsidRDefault="00D67B75" w:rsidP="00C932A8">
      <w:pPr>
        <w:pStyle w:val="ListParagraph"/>
        <w:numPr>
          <w:ilvl w:val="0"/>
          <w:numId w:val="28"/>
        </w:numPr>
        <w:rPr>
          <w:rFonts w:ascii="Times New Roman" w:hAnsi="Times New Roman"/>
          <w:sz w:val="20"/>
          <w:szCs w:val="20"/>
          <w:lang w:val="en-US"/>
        </w:rPr>
      </w:pPr>
      <w:r w:rsidRPr="00853205">
        <w:rPr>
          <w:rFonts w:ascii="Times New Roman" w:hAnsi="Times New Roman"/>
          <w:sz w:val="20"/>
          <w:szCs w:val="20"/>
          <w:lang w:val="en-US"/>
        </w:rPr>
        <w:t xml:space="preserve">When a UE is </w:t>
      </w:r>
      <w:r w:rsidR="00B35490" w:rsidRPr="00853205">
        <w:rPr>
          <w:rFonts w:ascii="Times New Roman" w:hAnsi="Times New Roman"/>
          <w:sz w:val="20"/>
          <w:szCs w:val="20"/>
          <w:lang w:val="en-US"/>
        </w:rPr>
        <w:t xml:space="preserve">already </w:t>
      </w:r>
      <w:r w:rsidRPr="00853205">
        <w:rPr>
          <w:rFonts w:ascii="Times New Roman" w:hAnsi="Times New Roman"/>
          <w:sz w:val="20"/>
          <w:szCs w:val="20"/>
          <w:lang w:val="en-US"/>
        </w:rPr>
        <w:t>in RRC_INACTIVE state</w:t>
      </w:r>
      <w:r w:rsidR="00DA6F3B" w:rsidRPr="00853205">
        <w:rPr>
          <w:rFonts w:ascii="Times New Roman" w:hAnsi="Times New Roman"/>
          <w:sz w:val="20"/>
          <w:szCs w:val="20"/>
          <w:lang w:val="en-US"/>
        </w:rPr>
        <w:t xml:space="preserve">, </w:t>
      </w:r>
      <w:proofErr w:type="gramStart"/>
      <w:r w:rsidR="00DA6F3B" w:rsidRPr="00853205">
        <w:rPr>
          <w:rFonts w:ascii="Times New Roman" w:hAnsi="Times New Roman"/>
          <w:sz w:val="20"/>
          <w:szCs w:val="20"/>
          <w:lang w:val="en-US"/>
        </w:rPr>
        <w:t>e.g.</w:t>
      </w:r>
      <w:proofErr w:type="gramEnd"/>
      <w:r w:rsidR="00DA6F3B" w:rsidRPr="00853205">
        <w:rPr>
          <w:rFonts w:ascii="Times New Roman" w:hAnsi="Times New Roman"/>
          <w:sz w:val="20"/>
          <w:szCs w:val="20"/>
          <w:lang w:val="en-US"/>
        </w:rPr>
        <w:t xml:space="preserve"> for PTM configuration</w:t>
      </w:r>
      <w:r w:rsidR="00C932A8" w:rsidRPr="00853205">
        <w:rPr>
          <w:rFonts w:ascii="Times New Roman" w:hAnsi="Times New Roman"/>
          <w:sz w:val="20"/>
          <w:szCs w:val="20"/>
          <w:lang w:val="en-US"/>
        </w:rPr>
        <w:t xml:space="preserve"> update.</w:t>
      </w:r>
    </w:p>
    <w:p w14:paraId="248E3B26" w14:textId="51312105" w:rsidR="00C932A8" w:rsidRPr="00853205" w:rsidRDefault="00C932A8" w:rsidP="00C932A8">
      <w:pPr>
        <w:rPr>
          <w:rFonts w:ascii="Times New Roman" w:hAnsi="Times New Roman"/>
        </w:rPr>
      </w:pPr>
    </w:p>
    <w:p w14:paraId="602031FF" w14:textId="3F219589" w:rsidR="00C932A8" w:rsidRPr="00853205" w:rsidRDefault="00C932A8" w:rsidP="00C932A8">
      <w:pPr>
        <w:rPr>
          <w:rFonts w:ascii="Times New Roman" w:hAnsi="Times New Roman"/>
        </w:rPr>
      </w:pPr>
      <w:r w:rsidRPr="00853205">
        <w:rPr>
          <w:rFonts w:ascii="Times New Roman" w:hAnsi="Times New Roman"/>
        </w:rPr>
        <w:t>Then</w:t>
      </w:r>
      <w:r w:rsidR="00B13BBA" w:rsidRPr="00853205">
        <w:rPr>
          <w:rFonts w:ascii="Times New Roman" w:hAnsi="Times New Roman"/>
        </w:rPr>
        <w:t>,</w:t>
      </w:r>
      <w:r w:rsidRPr="00853205">
        <w:rPr>
          <w:rFonts w:ascii="Times New Roman" w:hAnsi="Times New Roman"/>
        </w:rPr>
        <w:t xml:space="preserve"> at MBS multicast session activation, the UEs are notified by the network and they can apply the stored MBS configuration to start receiving the multicast data.</w:t>
      </w:r>
    </w:p>
    <w:p w14:paraId="26EAB770" w14:textId="34EF340F" w:rsidR="00E46789" w:rsidRPr="00853205" w:rsidRDefault="00BE2D9A" w:rsidP="00E46789">
      <w:pPr>
        <w:rPr>
          <w:rFonts w:ascii="Times New Roman" w:hAnsi="Times New Roman"/>
        </w:rPr>
      </w:pPr>
      <w:r w:rsidRPr="00853205">
        <w:rPr>
          <w:rFonts w:ascii="Times New Roman" w:hAnsi="Times New Roman"/>
        </w:rPr>
        <w:t>The</w:t>
      </w:r>
      <w:r w:rsidR="00E46789" w:rsidRPr="00853205">
        <w:rPr>
          <w:rFonts w:ascii="Times New Roman" w:hAnsi="Times New Roman"/>
        </w:rPr>
        <w:t xml:space="preserve"> UEs being </w:t>
      </w:r>
      <w:r w:rsidRPr="00853205">
        <w:rPr>
          <w:rFonts w:ascii="Times New Roman" w:hAnsi="Times New Roman"/>
        </w:rPr>
        <w:t>pre-</w:t>
      </w:r>
      <w:r w:rsidR="00E46789" w:rsidRPr="00853205">
        <w:rPr>
          <w:rFonts w:ascii="Times New Roman" w:hAnsi="Times New Roman"/>
        </w:rPr>
        <w:t>configured at different moments (before the session activation), the network load may be alleviated at the MBS session activation.</w:t>
      </w:r>
    </w:p>
    <w:p w14:paraId="47C539D2" w14:textId="454B1D58" w:rsidR="00C932A8" w:rsidRPr="00853205" w:rsidRDefault="00C932A8" w:rsidP="00C932A8">
      <w:pPr>
        <w:rPr>
          <w:rFonts w:ascii="Times New Roman" w:hAnsi="Times New Roman"/>
          <w:b/>
          <w:bCs/>
        </w:rPr>
      </w:pPr>
      <w:r w:rsidRPr="00853205">
        <w:rPr>
          <w:rFonts w:ascii="Times New Roman" w:hAnsi="Times New Roman"/>
          <w:b/>
          <w:bCs/>
        </w:rPr>
        <w:t xml:space="preserve">Proposal 1: </w:t>
      </w:r>
      <w:r w:rsidR="0009259C" w:rsidRPr="00853205">
        <w:rPr>
          <w:rFonts w:ascii="Times New Roman" w:hAnsi="Times New Roman"/>
          <w:b/>
          <w:bCs/>
        </w:rPr>
        <w:t>It is preferred that t</w:t>
      </w:r>
      <w:r w:rsidR="004D6655" w:rsidRPr="00853205">
        <w:rPr>
          <w:rFonts w:ascii="Times New Roman" w:hAnsi="Times New Roman"/>
          <w:b/>
          <w:bCs/>
        </w:rPr>
        <w:t>he</w:t>
      </w:r>
      <w:r w:rsidRPr="00853205">
        <w:rPr>
          <w:rFonts w:ascii="Times New Roman" w:hAnsi="Times New Roman"/>
          <w:b/>
          <w:bCs/>
        </w:rPr>
        <w:t xml:space="preserve"> network provide</w:t>
      </w:r>
      <w:r w:rsidR="0009259C" w:rsidRPr="00853205">
        <w:rPr>
          <w:rFonts w:ascii="Times New Roman" w:hAnsi="Times New Roman"/>
          <w:b/>
          <w:bCs/>
        </w:rPr>
        <w:t>s</w:t>
      </w:r>
      <w:r w:rsidRPr="00853205">
        <w:rPr>
          <w:rFonts w:ascii="Times New Roman" w:hAnsi="Times New Roman"/>
          <w:b/>
          <w:bCs/>
        </w:rPr>
        <w:t xml:space="preserve"> </w:t>
      </w:r>
      <w:r w:rsidR="00BE1CDD" w:rsidRPr="00853205">
        <w:rPr>
          <w:rFonts w:ascii="Times New Roman" w:hAnsi="Times New Roman"/>
          <w:b/>
          <w:bCs/>
        </w:rPr>
        <w:t xml:space="preserve">MBS multicast configuration to </w:t>
      </w:r>
      <w:r w:rsidRPr="00853205">
        <w:rPr>
          <w:rFonts w:ascii="Times New Roman" w:hAnsi="Times New Roman"/>
          <w:b/>
          <w:bCs/>
        </w:rPr>
        <w:t xml:space="preserve">the UEs </w:t>
      </w:r>
      <w:r w:rsidR="004167B6" w:rsidRPr="00853205">
        <w:rPr>
          <w:rFonts w:ascii="Times New Roman" w:hAnsi="Times New Roman"/>
          <w:b/>
          <w:bCs/>
        </w:rPr>
        <w:t xml:space="preserve">in the multicast group </w:t>
      </w:r>
      <w:r w:rsidR="00BE1CDD" w:rsidRPr="00853205">
        <w:rPr>
          <w:rFonts w:ascii="Times New Roman" w:hAnsi="Times New Roman"/>
          <w:b/>
          <w:bCs/>
        </w:rPr>
        <w:t>before MBS session activation.</w:t>
      </w:r>
    </w:p>
    <w:p w14:paraId="0CF26C39" w14:textId="4B2E8665" w:rsidR="00BE1CDD" w:rsidRPr="00853205" w:rsidRDefault="00BE1CDD" w:rsidP="00C932A8">
      <w:pPr>
        <w:rPr>
          <w:rFonts w:ascii="Times New Roman" w:hAnsi="Times New Roman"/>
          <w:b/>
          <w:bCs/>
        </w:rPr>
      </w:pPr>
    </w:p>
    <w:p w14:paraId="52E6B9AA" w14:textId="2DC6FF66" w:rsidR="00BE1CDD" w:rsidRPr="00853205" w:rsidRDefault="00BE1CDD" w:rsidP="00C932A8">
      <w:pPr>
        <w:rPr>
          <w:rFonts w:ascii="Times New Roman" w:hAnsi="Times New Roman"/>
        </w:rPr>
      </w:pPr>
      <w:r w:rsidRPr="00853205">
        <w:rPr>
          <w:rFonts w:ascii="Times New Roman" w:hAnsi="Times New Roman"/>
        </w:rPr>
        <w:t xml:space="preserve">For the UEs that </w:t>
      </w:r>
      <w:r w:rsidR="00D3461B" w:rsidRPr="00853205">
        <w:rPr>
          <w:rFonts w:ascii="Times New Roman" w:hAnsi="Times New Roman"/>
        </w:rPr>
        <w:t>can</w:t>
      </w:r>
      <w:r w:rsidRPr="00853205">
        <w:rPr>
          <w:rFonts w:ascii="Times New Roman" w:hAnsi="Times New Roman"/>
        </w:rPr>
        <w:t xml:space="preserve"> receive MBS multicast data in RRC_INACTIVE state, the network may provide the PTM configuration</w:t>
      </w:r>
      <w:r w:rsidR="00B13BBA" w:rsidRPr="00853205">
        <w:rPr>
          <w:rFonts w:ascii="Times New Roman" w:hAnsi="Times New Roman"/>
        </w:rPr>
        <w:t>(</w:t>
      </w:r>
      <w:r w:rsidRPr="00853205">
        <w:rPr>
          <w:rFonts w:ascii="Times New Roman" w:hAnsi="Times New Roman"/>
        </w:rPr>
        <w:t>s</w:t>
      </w:r>
      <w:r w:rsidR="00B13BBA" w:rsidRPr="00853205">
        <w:rPr>
          <w:rFonts w:ascii="Times New Roman" w:hAnsi="Times New Roman"/>
        </w:rPr>
        <w:t>)</w:t>
      </w:r>
      <w:r w:rsidRPr="00853205">
        <w:rPr>
          <w:rFonts w:ascii="Times New Roman" w:hAnsi="Times New Roman"/>
        </w:rPr>
        <w:t xml:space="preserve"> for some cells (</w:t>
      </w:r>
      <w:proofErr w:type="gramStart"/>
      <w:r w:rsidRPr="00853205">
        <w:rPr>
          <w:rFonts w:ascii="Times New Roman" w:hAnsi="Times New Roman"/>
        </w:rPr>
        <w:t>e.g.</w:t>
      </w:r>
      <w:proofErr w:type="gramEnd"/>
      <w:r w:rsidRPr="00853205">
        <w:rPr>
          <w:rFonts w:ascii="Times New Roman" w:hAnsi="Times New Roman"/>
        </w:rPr>
        <w:t xml:space="preserve"> neighbor cells) or for all cells in the MBS service area. The advantage for a UE in RRC_INACTIV</w:t>
      </w:r>
      <w:r w:rsidR="0015222F" w:rsidRPr="00853205">
        <w:rPr>
          <w:rFonts w:ascii="Times New Roman" w:hAnsi="Times New Roman"/>
        </w:rPr>
        <w:t>E</w:t>
      </w:r>
      <w:r w:rsidRPr="00853205">
        <w:rPr>
          <w:rFonts w:ascii="Times New Roman" w:hAnsi="Times New Roman"/>
        </w:rPr>
        <w:t xml:space="preserve"> state receiving MBS multicast data is to be able to switch to </w:t>
      </w:r>
      <w:r w:rsidR="00B35490" w:rsidRPr="00853205">
        <w:rPr>
          <w:rFonts w:ascii="Times New Roman" w:hAnsi="Times New Roman"/>
        </w:rPr>
        <w:t xml:space="preserve">a </w:t>
      </w:r>
      <w:r w:rsidRPr="00853205">
        <w:rPr>
          <w:rFonts w:ascii="Times New Roman" w:hAnsi="Times New Roman"/>
        </w:rPr>
        <w:t xml:space="preserve">new cell without </w:t>
      </w:r>
      <w:r w:rsidR="00105B12" w:rsidRPr="00853205">
        <w:rPr>
          <w:rFonts w:ascii="Times New Roman" w:hAnsi="Times New Roman"/>
        </w:rPr>
        <w:t>notifying the network to request a configuration</w:t>
      </w:r>
      <w:r w:rsidRPr="00853205">
        <w:rPr>
          <w:rFonts w:ascii="Times New Roman" w:hAnsi="Times New Roman"/>
        </w:rPr>
        <w:t>. After performing the cell reselection process and switching to a new cell, the UE can apply the stored PTM configuration corresponding to the new cell.</w:t>
      </w:r>
    </w:p>
    <w:p w14:paraId="2FA32FC3" w14:textId="0900C77B" w:rsidR="00BE1CDD" w:rsidRPr="00853205" w:rsidRDefault="00BE1CDD" w:rsidP="00BE1CDD">
      <w:pPr>
        <w:rPr>
          <w:rFonts w:ascii="Times New Roman" w:hAnsi="Times New Roman"/>
          <w:b/>
          <w:bCs/>
        </w:rPr>
      </w:pPr>
      <w:r w:rsidRPr="00853205">
        <w:rPr>
          <w:rFonts w:ascii="Times New Roman" w:hAnsi="Times New Roman"/>
          <w:b/>
          <w:bCs/>
        </w:rPr>
        <w:t xml:space="preserve">Proposal 2: </w:t>
      </w:r>
      <w:r w:rsidR="006A1A78" w:rsidRPr="00853205">
        <w:rPr>
          <w:rFonts w:ascii="Times New Roman" w:hAnsi="Times New Roman"/>
          <w:b/>
          <w:bCs/>
        </w:rPr>
        <w:t xml:space="preserve">When a UE </w:t>
      </w:r>
      <w:r w:rsidR="00D3461B" w:rsidRPr="00853205">
        <w:rPr>
          <w:rFonts w:ascii="Times New Roman" w:hAnsi="Times New Roman"/>
          <w:b/>
          <w:bCs/>
        </w:rPr>
        <w:t>can</w:t>
      </w:r>
      <w:r w:rsidR="006A1A78" w:rsidRPr="00853205">
        <w:rPr>
          <w:rFonts w:ascii="Times New Roman" w:hAnsi="Times New Roman"/>
          <w:b/>
          <w:bCs/>
        </w:rPr>
        <w:t xml:space="preserve"> receive MBS multicast data in RRC_INACTIVE state, t</w:t>
      </w:r>
      <w:r w:rsidRPr="00853205">
        <w:rPr>
          <w:rFonts w:ascii="Times New Roman" w:hAnsi="Times New Roman"/>
          <w:b/>
          <w:bCs/>
        </w:rPr>
        <w:t xml:space="preserve">he network </w:t>
      </w:r>
      <w:r w:rsidR="004D6655" w:rsidRPr="00853205">
        <w:rPr>
          <w:rFonts w:ascii="Times New Roman" w:hAnsi="Times New Roman"/>
          <w:b/>
          <w:bCs/>
        </w:rPr>
        <w:t>may</w:t>
      </w:r>
      <w:r w:rsidRPr="00853205">
        <w:rPr>
          <w:rFonts w:ascii="Times New Roman" w:hAnsi="Times New Roman"/>
          <w:b/>
          <w:bCs/>
        </w:rPr>
        <w:t xml:space="preserve"> provide </w:t>
      </w:r>
      <w:r w:rsidR="004D6655" w:rsidRPr="00853205">
        <w:rPr>
          <w:rFonts w:ascii="Times New Roman" w:hAnsi="Times New Roman"/>
          <w:b/>
          <w:bCs/>
        </w:rPr>
        <w:t xml:space="preserve">to </w:t>
      </w:r>
      <w:r w:rsidR="006A1A78" w:rsidRPr="00853205">
        <w:rPr>
          <w:rFonts w:ascii="Times New Roman" w:hAnsi="Times New Roman"/>
          <w:b/>
          <w:bCs/>
        </w:rPr>
        <w:t>the</w:t>
      </w:r>
      <w:r w:rsidR="004D6655" w:rsidRPr="00853205">
        <w:rPr>
          <w:rFonts w:ascii="Times New Roman" w:hAnsi="Times New Roman"/>
          <w:b/>
          <w:bCs/>
        </w:rPr>
        <w:t xml:space="preserve"> UE</w:t>
      </w:r>
      <w:r w:rsidR="00D3461B" w:rsidRPr="00853205">
        <w:rPr>
          <w:rFonts w:ascii="Times New Roman" w:hAnsi="Times New Roman"/>
          <w:b/>
          <w:bCs/>
        </w:rPr>
        <w:t xml:space="preserve"> </w:t>
      </w:r>
      <w:r w:rsidR="004D6655" w:rsidRPr="00853205">
        <w:rPr>
          <w:rFonts w:ascii="Times New Roman" w:hAnsi="Times New Roman"/>
          <w:b/>
          <w:bCs/>
        </w:rPr>
        <w:t xml:space="preserve">the </w:t>
      </w:r>
      <w:r w:rsidRPr="00853205">
        <w:rPr>
          <w:rFonts w:ascii="Times New Roman" w:hAnsi="Times New Roman"/>
          <w:b/>
          <w:bCs/>
        </w:rPr>
        <w:t>PTM configuration</w:t>
      </w:r>
      <w:r w:rsidR="00CD63A4" w:rsidRPr="00853205">
        <w:rPr>
          <w:rFonts w:ascii="Times New Roman" w:hAnsi="Times New Roman"/>
          <w:b/>
          <w:bCs/>
        </w:rPr>
        <w:t>(s)</w:t>
      </w:r>
      <w:r w:rsidRPr="00853205">
        <w:rPr>
          <w:rFonts w:ascii="Times New Roman" w:hAnsi="Times New Roman"/>
          <w:b/>
          <w:bCs/>
        </w:rPr>
        <w:t xml:space="preserve"> </w:t>
      </w:r>
      <w:r w:rsidR="004D6655" w:rsidRPr="00853205">
        <w:rPr>
          <w:rFonts w:ascii="Times New Roman" w:hAnsi="Times New Roman"/>
          <w:b/>
          <w:bCs/>
        </w:rPr>
        <w:t>for several cells in the neighborhood</w:t>
      </w:r>
      <w:r w:rsidRPr="00853205">
        <w:rPr>
          <w:rFonts w:ascii="Times New Roman" w:hAnsi="Times New Roman"/>
          <w:b/>
          <w:bCs/>
        </w:rPr>
        <w:t>.</w:t>
      </w:r>
    </w:p>
    <w:p w14:paraId="32AFB013" w14:textId="5C5883D6" w:rsidR="00B35490" w:rsidRPr="00853205" w:rsidRDefault="00E14335" w:rsidP="00B35490">
      <w:pPr>
        <w:pStyle w:val="Heading2"/>
        <w:rPr>
          <w:sz w:val="28"/>
          <w:szCs w:val="28"/>
          <w:lang w:val="en-US"/>
        </w:rPr>
      </w:pPr>
      <w:r w:rsidRPr="00853205">
        <w:rPr>
          <w:sz w:val="28"/>
          <w:szCs w:val="28"/>
          <w:lang w:val="en-US"/>
        </w:rPr>
        <w:lastRenderedPageBreak/>
        <w:t xml:space="preserve">Notification of </w:t>
      </w:r>
      <w:r w:rsidR="00B35490" w:rsidRPr="00853205">
        <w:rPr>
          <w:sz w:val="28"/>
          <w:szCs w:val="28"/>
          <w:lang w:val="en-US"/>
        </w:rPr>
        <w:t xml:space="preserve">MBS Session Activation </w:t>
      </w:r>
    </w:p>
    <w:p w14:paraId="19028B5E" w14:textId="42A850CB" w:rsidR="00B35490" w:rsidRPr="00853205" w:rsidRDefault="00B35490" w:rsidP="009260FF">
      <w:pPr>
        <w:rPr>
          <w:rFonts w:ascii="Times New Roman" w:hAnsi="Times New Roman"/>
        </w:rPr>
      </w:pPr>
      <w:r w:rsidRPr="00853205">
        <w:rPr>
          <w:rFonts w:ascii="Times New Roman" w:hAnsi="Times New Roman"/>
        </w:rPr>
        <w:t xml:space="preserve">At MBS session activation, the network may perform group paging indicating the activation of </w:t>
      </w:r>
      <w:r w:rsidR="00D46216" w:rsidRPr="00853205">
        <w:rPr>
          <w:rFonts w:ascii="Times New Roman" w:hAnsi="Times New Roman"/>
        </w:rPr>
        <w:t>an</w:t>
      </w:r>
      <w:r w:rsidRPr="00853205">
        <w:rPr>
          <w:rFonts w:ascii="Times New Roman" w:hAnsi="Times New Roman"/>
        </w:rPr>
        <w:t xml:space="preserve"> MBS multicast session. A UE in RRC_INACTIVE state that has been pre-configured may directly apply the stored PTM configuration without notification to the network.</w:t>
      </w:r>
    </w:p>
    <w:p w14:paraId="7659FA45" w14:textId="68C65E0A" w:rsidR="00B35490" w:rsidRPr="00853205" w:rsidRDefault="00B35490" w:rsidP="009260FF">
      <w:pPr>
        <w:rPr>
          <w:rFonts w:ascii="Times New Roman" w:hAnsi="Times New Roman"/>
        </w:rPr>
      </w:pPr>
      <w:r w:rsidRPr="00853205">
        <w:rPr>
          <w:rFonts w:ascii="Times New Roman" w:hAnsi="Times New Roman"/>
        </w:rPr>
        <w:t xml:space="preserve">The UE may however </w:t>
      </w:r>
      <w:r w:rsidR="00E46789" w:rsidRPr="00853205">
        <w:rPr>
          <w:rFonts w:ascii="Times New Roman" w:hAnsi="Times New Roman"/>
        </w:rPr>
        <w:t>notify</w:t>
      </w:r>
      <w:r w:rsidRPr="00853205">
        <w:rPr>
          <w:rFonts w:ascii="Times New Roman" w:hAnsi="Times New Roman"/>
        </w:rPr>
        <w:t xml:space="preserve"> the network </w:t>
      </w:r>
      <w:r w:rsidR="009260FF" w:rsidRPr="00853205">
        <w:rPr>
          <w:rFonts w:ascii="Times New Roman" w:hAnsi="Times New Roman"/>
        </w:rPr>
        <w:t>to indicate</w:t>
      </w:r>
      <w:r w:rsidRPr="00853205">
        <w:rPr>
          <w:rFonts w:ascii="Times New Roman" w:hAnsi="Times New Roman"/>
        </w:rPr>
        <w:t xml:space="preserve"> it</w:t>
      </w:r>
      <w:r w:rsidR="009260FF" w:rsidRPr="00853205">
        <w:rPr>
          <w:rFonts w:ascii="Times New Roman" w:hAnsi="Times New Roman"/>
        </w:rPr>
        <w:t>s</w:t>
      </w:r>
      <w:r w:rsidRPr="00853205">
        <w:rPr>
          <w:rFonts w:ascii="Times New Roman" w:hAnsi="Times New Roman"/>
        </w:rPr>
        <w:t xml:space="preserve"> presen</w:t>
      </w:r>
      <w:r w:rsidR="009260FF" w:rsidRPr="00853205">
        <w:rPr>
          <w:rFonts w:ascii="Times New Roman" w:hAnsi="Times New Roman"/>
        </w:rPr>
        <w:t>ce</w:t>
      </w:r>
      <w:r w:rsidRPr="00853205">
        <w:rPr>
          <w:rFonts w:ascii="Times New Roman" w:hAnsi="Times New Roman"/>
        </w:rPr>
        <w:t xml:space="preserve">. For this purpose, the UE may send a RRC Resume Request message and the network may respond with a RRC Release with </w:t>
      </w:r>
      <w:proofErr w:type="spellStart"/>
      <w:r w:rsidRPr="00853205">
        <w:rPr>
          <w:rFonts w:ascii="Times New Roman" w:hAnsi="Times New Roman"/>
        </w:rPr>
        <w:t>suspendConfig</w:t>
      </w:r>
      <w:proofErr w:type="spellEnd"/>
      <w:r w:rsidRPr="00853205">
        <w:rPr>
          <w:rFonts w:ascii="Times New Roman" w:hAnsi="Times New Roman"/>
        </w:rPr>
        <w:t xml:space="preserve"> </w:t>
      </w:r>
      <w:r w:rsidR="00B13BBA" w:rsidRPr="00853205">
        <w:rPr>
          <w:rFonts w:ascii="Times New Roman" w:hAnsi="Times New Roman"/>
        </w:rPr>
        <w:t xml:space="preserve">message </w:t>
      </w:r>
      <w:r w:rsidRPr="00853205">
        <w:rPr>
          <w:rFonts w:ascii="Times New Roman" w:hAnsi="Times New Roman"/>
        </w:rPr>
        <w:t>to maintain the UE in RRC_INACTIVE state.</w:t>
      </w:r>
      <w:r w:rsidR="001469A8" w:rsidRPr="00853205">
        <w:rPr>
          <w:rFonts w:ascii="Times New Roman" w:hAnsi="Times New Roman"/>
        </w:rPr>
        <w:t xml:space="preserve"> Besides, this notification from UE</w:t>
      </w:r>
      <w:r w:rsidR="00C624B6" w:rsidRPr="00853205">
        <w:rPr>
          <w:rFonts w:ascii="Times New Roman" w:hAnsi="Times New Roman"/>
        </w:rPr>
        <w:t>s</w:t>
      </w:r>
      <w:r w:rsidR="001469A8" w:rsidRPr="00853205">
        <w:rPr>
          <w:rFonts w:ascii="Times New Roman" w:hAnsi="Times New Roman"/>
        </w:rPr>
        <w:t xml:space="preserve"> enables a </w:t>
      </w:r>
      <w:proofErr w:type="spellStart"/>
      <w:r w:rsidR="001469A8" w:rsidRPr="00853205">
        <w:rPr>
          <w:rFonts w:ascii="Times New Roman" w:hAnsi="Times New Roman"/>
        </w:rPr>
        <w:t>gNB</w:t>
      </w:r>
      <w:proofErr w:type="spellEnd"/>
      <w:r w:rsidR="001469A8" w:rsidRPr="00853205">
        <w:rPr>
          <w:rFonts w:ascii="Times New Roman" w:hAnsi="Times New Roman"/>
        </w:rPr>
        <w:t xml:space="preserve"> to estimate the number of UEs effectively receiving in RRC_INACTIVE state.</w:t>
      </w:r>
    </w:p>
    <w:p w14:paraId="16D3FA94" w14:textId="12250C0D" w:rsidR="001469A8" w:rsidRPr="00853205" w:rsidRDefault="001469A8" w:rsidP="001469A8">
      <w:pPr>
        <w:rPr>
          <w:rFonts w:ascii="Times New Roman" w:hAnsi="Times New Roman"/>
        </w:rPr>
      </w:pPr>
      <w:r w:rsidRPr="00853205">
        <w:rPr>
          <w:rFonts w:ascii="Times New Roman" w:hAnsi="Times New Roman"/>
        </w:rPr>
        <w:t>As an alternative method to group paging, the network may indicate the activation of MBS session activation through SIB.</w:t>
      </w:r>
    </w:p>
    <w:p w14:paraId="5D40C406" w14:textId="76553C8B" w:rsidR="001469A8" w:rsidRPr="00853205" w:rsidRDefault="001469A8" w:rsidP="001469A8">
      <w:pPr>
        <w:rPr>
          <w:rFonts w:ascii="Times New Roman" w:hAnsi="Times New Roman"/>
          <w:b/>
          <w:bCs/>
        </w:rPr>
      </w:pPr>
      <w:r w:rsidRPr="00853205">
        <w:rPr>
          <w:rFonts w:ascii="Times New Roman" w:hAnsi="Times New Roman"/>
          <w:b/>
          <w:bCs/>
        </w:rPr>
        <w:t xml:space="preserve">Proposal </w:t>
      </w:r>
      <w:r w:rsidR="00CE28CC" w:rsidRPr="00853205">
        <w:rPr>
          <w:rFonts w:ascii="Times New Roman" w:hAnsi="Times New Roman"/>
          <w:b/>
          <w:bCs/>
        </w:rPr>
        <w:t>3</w:t>
      </w:r>
      <w:r w:rsidRPr="00853205">
        <w:rPr>
          <w:rFonts w:ascii="Times New Roman" w:hAnsi="Times New Roman"/>
          <w:b/>
          <w:bCs/>
        </w:rPr>
        <w:t>: UEs in RRC_INACTIVE state may receive the notification of MBS session activation through</w:t>
      </w:r>
      <w:r w:rsidR="000729E2" w:rsidRPr="00853205">
        <w:rPr>
          <w:rFonts w:ascii="Times New Roman" w:hAnsi="Times New Roman"/>
          <w:b/>
          <w:bCs/>
        </w:rPr>
        <w:t xml:space="preserve"> a</w:t>
      </w:r>
      <w:r w:rsidRPr="00853205">
        <w:rPr>
          <w:rFonts w:ascii="Times New Roman" w:hAnsi="Times New Roman"/>
          <w:b/>
          <w:bCs/>
        </w:rPr>
        <w:t xml:space="preserve"> group paging or SIB </w:t>
      </w:r>
    </w:p>
    <w:p w14:paraId="40D4B610" w14:textId="77777777" w:rsidR="001469A8" w:rsidRPr="00853205" w:rsidRDefault="001469A8" w:rsidP="009260FF">
      <w:pPr>
        <w:rPr>
          <w:rFonts w:ascii="Times New Roman" w:hAnsi="Times New Roman"/>
        </w:rPr>
      </w:pPr>
    </w:p>
    <w:p w14:paraId="40A9FC80" w14:textId="77777777" w:rsidR="00B158C3" w:rsidRPr="00853205" w:rsidRDefault="00B158C3" w:rsidP="00B158C3">
      <w:pPr>
        <w:rPr>
          <w:rFonts w:ascii="Times New Roman" w:hAnsi="Times New Roman"/>
          <w:bCs/>
        </w:rPr>
      </w:pPr>
      <w:r w:rsidRPr="00853205">
        <w:rPr>
          <w:rFonts w:ascii="Times New Roman" w:hAnsi="Times New Roman"/>
          <w:bCs/>
        </w:rPr>
        <w:t>It can be noted that whether the multicast session can be received in RRC_INACTIVE state is implicitly indicated to the UE by receiving from the network a PTM configuration applicable in RRC_INACTIVE state.</w:t>
      </w:r>
      <w:r w:rsidRPr="00853205">
        <w:rPr>
          <w:bCs/>
        </w:rPr>
        <w:t xml:space="preserve"> </w:t>
      </w:r>
      <w:r w:rsidRPr="00853205">
        <w:rPr>
          <w:rFonts w:ascii="Times New Roman" w:hAnsi="Times New Roman"/>
          <w:bCs/>
        </w:rPr>
        <w:t>The explicit indication whether multicast can be received in RRC_INACTIVE state through paging may not be necessary.</w:t>
      </w:r>
    </w:p>
    <w:p w14:paraId="2B5BB4EA" w14:textId="54488DBF" w:rsidR="001469A8" w:rsidRPr="00853205" w:rsidRDefault="00B158C3" w:rsidP="00B158C3">
      <w:pPr>
        <w:rPr>
          <w:rFonts w:ascii="Times New Roman" w:hAnsi="Times New Roman"/>
        </w:rPr>
      </w:pPr>
      <w:r w:rsidRPr="00853205">
        <w:rPr>
          <w:rFonts w:ascii="Times New Roman" w:hAnsi="Times New Roman"/>
          <w:b/>
          <w:bCs/>
        </w:rPr>
        <w:t>Observation 3: The explicit indication whether multicast can be received in RRC_INACTIVE state through paging may not be necessary.</w:t>
      </w:r>
    </w:p>
    <w:p w14:paraId="59B2593C" w14:textId="2DF13ECD" w:rsidR="006A1A78" w:rsidRPr="00853205" w:rsidRDefault="006A1A78" w:rsidP="006A1A78">
      <w:pPr>
        <w:pStyle w:val="Heading2"/>
        <w:rPr>
          <w:sz w:val="28"/>
          <w:szCs w:val="28"/>
          <w:lang w:val="en-US"/>
        </w:rPr>
      </w:pPr>
      <w:r w:rsidRPr="00853205">
        <w:rPr>
          <w:sz w:val="28"/>
          <w:szCs w:val="28"/>
          <w:lang w:val="en-US"/>
        </w:rPr>
        <w:t>PTM configuration delivery in RRC_INACTIVE state</w:t>
      </w:r>
    </w:p>
    <w:p w14:paraId="3E7AF645" w14:textId="79D6F85D" w:rsidR="00133BBC" w:rsidRPr="00853205" w:rsidRDefault="006A1A78" w:rsidP="006A1A78">
      <w:pPr>
        <w:rPr>
          <w:rFonts w:ascii="Times New Roman" w:hAnsi="Times New Roman"/>
        </w:rPr>
      </w:pPr>
      <w:r w:rsidRPr="00853205">
        <w:rPr>
          <w:rFonts w:ascii="Times New Roman" w:hAnsi="Times New Roman"/>
        </w:rPr>
        <w:t>Two options are considered</w:t>
      </w:r>
      <w:r w:rsidR="00F51C45" w:rsidRPr="00853205">
        <w:rPr>
          <w:rFonts w:ascii="Times New Roman" w:hAnsi="Times New Roman"/>
        </w:rPr>
        <w:t xml:space="preserve"> for PTM configuration delivery in RRC_INACTIVE state</w:t>
      </w:r>
      <w:r w:rsidRPr="00853205">
        <w:rPr>
          <w:rFonts w:ascii="Times New Roman" w:hAnsi="Times New Roman"/>
        </w:rPr>
        <w:t xml:space="preserve">: </w:t>
      </w:r>
      <w:r w:rsidR="00F51C45" w:rsidRPr="00853205">
        <w:rPr>
          <w:rFonts w:ascii="Times New Roman" w:hAnsi="Times New Roman"/>
        </w:rPr>
        <w:t xml:space="preserve">using </w:t>
      </w:r>
      <w:r w:rsidRPr="00853205">
        <w:rPr>
          <w:rFonts w:ascii="Times New Roman" w:hAnsi="Times New Roman"/>
        </w:rPr>
        <w:t xml:space="preserve">a dedicated signaling or </w:t>
      </w:r>
      <w:r w:rsidR="00F51C45" w:rsidRPr="00853205">
        <w:rPr>
          <w:rFonts w:ascii="Times New Roman" w:hAnsi="Times New Roman"/>
        </w:rPr>
        <w:t xml:space="preserve">based on </w:t>
      </w:r>
      <w:r w:rsidRPr="00853205">
        <w:rPr>
          <w:rFonts w:ascii="Times New Roman" w:hAnsi="Times New Roman"/>
        </w:rPr>
        <w:t xml:space="preserve">SIB plus MCCH. </w:t>
      </w:r>
      <w:r w:rsidR="009260FF" w:rsidRPr="00853205">
        <w:rPr>
          <w:rFonts w:ascii="Times New Roman" w:hAnsi="Times New Roman"/>
        </w:rPr>
        <w:t>However, p</w:t>
      </w:r>
      <w:r w:rsidRPr="00853205">
        <w:rPr>
          <w:rFonts w:ascii="Times New Roman" w:hAnsi="Times New Roman"/>
        </w:rPr>
        <w:t>roviding PTM configurations using MCCH channel presents some drawbacks related to security (</w:t>
      </w:r>
      <w:r w:rsidR="00F51C45" w:rsidRPr="00853205">
        <w:rPr>
          <w:rFonts w:ascii="Times New Roman" w:hAnsi="Times New Roman"/>
        </w:rPr>
        <w:t xml:space="preserve">about the </w:t>
      </w:r>
      <w:r w:rsidRPr="00853205">
        <w:rPr>
          <w:rFonts w:ascii="Times New Roman" w:hAnsi="Times New Roman"/>
        </w:rPr>
        <w:t xml:space="preserve">authorization to receive </w:t>
      </w:r>
      <w:r w:rsidR="00F51C45" w:rsidRPr="00853205">
        <w:rPr>
          <w:rFonts w:ascii="Times New Roman" w:hAnsi="Times New Roman"/>
        </w:rPr>
        <w:t xml:space="preserve">the </w:t>
      </w:r>
      <w:r w:rsidRPr="00853205">
        <w:rPr>
          <w:rFonts w:ascii="Times New Roman" w:hAnsi="Times New Roman"/>
        </w:rPr>
        <w:t>multicast data). Furthermore, the MCCH content may be transmitted periodically and thus, it is not efficient in terms of bandwidth.</w:t>
      </w:r>
    </w:p>
    <w:p w14:paraId="683BD048" w14:textId="3F00A02D" w:rsidR="006A1A78" w:rsidRPr="00853205" w:rsidRDefault="006A1A78" w:rsidP="00C932A8">
      <w:pPr>
        <w:rPr>
          <w:rFonts w:ascii="Times New Roman" w:hAnsi="Times New Roman"/>
          <w:b/>
          <w:bCs/>
        </w:rPr>
      </w:pPr>
      <w:bookmarkStart w:id="3" w:name="_Hlk114183735"/>
      <w:bookmarkStart w:id="4" w:name="_Hlk114212539"/>
      <w:r w:rsidRPr="00853205">
        <w:rPr>
          <w:rFonts w:ascii="Times New Roman" w:hAnsi="Times New Roman"/>
          <w:b/>
          <w:bCs/>
        </w:rPr>
        <w:t>Proposal</w:t>
      </w:r>
      <w:r w:rsidR="000729E2" w:rsidRPr="00853205">
        <w:rPr>
          <w:rFonts w:ascii="Times New Roman" w:hAnsi="Times New Roman"/>
          <w:b/>
          <w:bCs/>
        </w:rPr>
        <w:t xml:space="preserve"> </w:t>
      </w:r>
      <w:r w:rsidR="00CE28CC" w:rsidRPr="00853205">
        <w:rPr>
          <w:rFonts w:ascii="Times New Roman" w:hAnsi="Times New Roman"/>
          <w:b/>
          <w:bCs/>
        </w:rPr>
        <w:t>4</w:t>
      </w:r>
      <w:r w:rsidRPr="00853205">
        <w:rPr>
          <w:rFonts w:ascii="Times New Roman" w:hAnsi="Times New Roman"/>
          <w:b/>
          <w:bCs/>
        </w:rPr>
        <w:t xml:space="preserve">: </w:t>
      </w:r>
      <w:bookmarkEnd w:id="3"/>
      <w:r w:rsidR="009260FF" w:rsidRPr="00853205">
        <w:rPr>
          <w:rFonts w:ascii="Times New Roman" w:hAnsi="Times New Roman"/>
          <w:b/>
          <w:bCs/>
        </w:rPr>
        <w:t>PTM configuration should be provided to a UE in RRC_INACTIVE state via a dedicated RRC signaling.</w:t>
      </w:r>
    </w:p>
    <w:bookmarkEnd w:id="4"/>
    <w:p w14:paraId="15084932" w14:textId="77777777" w:rsidR="00CD63A4" w:rsidRPr="00853205" w:rsidRDefault="00CD63A4" w:rsidP="00392069">
      <w:pPr>
        <w:rPr>
          <w:rFonts w:ascii="Times New Roman" w:hAnsi="Times New Roman"/>
        </w:rPr>
      </w:pPr>
    </w:p>
    <w:p w14:paraId="0A28570F" w14:textId="24BA558E" w:rsidR="00F51C45" w:rsidRPr="00853205" w:rsidRDefault="0015222F" w:rsidP="00392069">
      <w:pPr>
        <w:rPr>
          <w:rFonts w:ascii="Times New Roman" w:hAnsi="Times New Roman"/>
        </w:rPr>
      </w:pPr>
      <w:r w:rsidRPr="00853205">
        <w:rPr>
          <w:rFonts w:ascii="Times New Roman" w:hAnsi="Times New Roman"/>
        </w:rPr>
        <w:t xml:space="preserve">When a UE is switched to RRC_INACTIVE state, the network may provide PTM configuration through the RRC Release with </w:t>
      </w:r>
      <w:proofErr w:type="spellStart"/>
      <w:r w:rsidR="007C4BA9" w:rsidRPr="00853205">
        <w:rPr>
          <w:rFonts w:ascii="Times New Roman" w:hAnsi="Times New Roman"/>
        </w:rPr>
        <w:t>S</w:t>
      </w:r>
      <w:r w:rsidRPr="00853205">
        <w:rPr>
          <w:rFonts w:ascii="Times New Roman" w:hAnsi="Times New Roman"/>
        </w:rPr>
        <w:t>uspendConfig</w:t>
      </w:r>
      <w:proofErr w:type="spellEnd"/>
      <w:r w:rsidR="00B13BBA" w:rsidRPr="00853205">
        <w:rPr>
          <w:rFonts w:ascii="Times New Roman" w:hAnsi="Times New Roman"/>
        </w:rPr>
        <w:t xml:space="preserve"> message</w:t>
      </w:r>
      <w:r w:rsidRPr="00853205">
        <w:rPr>
          <w:rFonts w:ascii="Times New Roman" w:hAnsi="Times New Roman"/>
        </w:rPr>
        <w:t xml:space="preserve">. </w:t>
      </w:r>
      <w:r w:rsidR="00D025EC" w:rsidRPr="00853205">
        <w:rPr>
          <w:rFonts w:ascii="Times New Roman" w:hAnsi="Times New Roman"/>
        </w:rPr>
        <w:t>Such PTM configuration delivery can be performed before MBS session activation (</w:t>
      </w:r>
      <w:proofErr w:type="gramStart"/>
      <w:r w:rsidR="00D025EC" w:rsidRPr="00853205">
        <w:rPr>
          <w:rFonts w:ascii="Times New Roman" w:hAnsi="Times New Roman"/>
        </w:rPr>
        <w:t>i.e.</w:t>
      </w:r>
      <w:proofErr w:type="gramEnd"/>
      <w:r w:rsidR="00D025EC" w:rsidRPr="00853205">
        <w:rPr>
          <w:rFonts w:ascii="Times New Roman" w:hAnsi="Times New Roman"/>
        </w:rPr>
        <w:t xml:space="preserve"> pre-configuration) or after MBS session activation. </w:t>
      </w:r>
      <w:r w:rsidRPr="00853205">
        <w:rPr>
          <w:rFonts w:ascii="Times New Roman" w:hAnsi="Times New Roman"/>
        </w:rPr>
        <w:t>This message may include the PTM configuration for one or several cells in the MBS service area.</w:t>
      </w:r>
    </w:p>
    <w:p w14:paraId="05A7A69D" w14:textId="77777777" w:rsidR="00F53D0E" w:rsidRPr="00853205" w:rsidRDefault="00F53D0E" w:rsidP="00F53D0E">
      <w:pPr>
        <w:jc w:val="center"/>
        <w:rPr>
          <w:rFonts w:ascii="Times New Roman" w:hAnsi="Times New Roman"/>
          <w:b/>
          <w:bCs/>
        </w:rPr>
      </w:pPr>
      <w:r w:rsidRPr="00853205">
        <w:rPr>
          <w:rFonts w:ascii="Times New Roman" w:hAnsi="Times New Roman"/>
          <w:b/>
          <w:bCs/>
          <w:noProof/>
        </w:rPr>
        <mc:AlternateContent>
          <mc:Choice Requires="wpg">
            <w:drawing>
              <wp:inline distT="0" distB="0" distL="0" distR="0" wp14:anchorId="6C580714" wp14:editId="675497DB">
                <wp:extent cx="3898364" cy="2698415"/>
                <wp:effectExtent l="0" t="0" r="26035" b="45085"/>
                <wp:docPr id="2" name="Group 41"/>
                <wp:cNvGraphicFramePr/>
                <a:graphic xmlns:a="http://schemas.openxmlformats.org/drawingml/2006/main">
                  <a:graphicData uri="http://schemas.microsoft.com/office/word/2010/wordprocessingGroup">
                    <wpg:wgp>
                      <wpg:cNvGrpSpPr/>
                      <wpg:grpSpPr>
                        <a:xfrm>
                          <a:off x="0" y="0"/>
                          <a:ext cx="3898364" cy="2698415"/>
                          <a:chOff x="6865" y="0"/>
                          <a:chExt cx="3898364" cy="3088598"/>
                        </a:xfrm>
                      </wpg:grpSpPr>
                      <wps:wsp>
                        <wps:cNvPr id="3" name="Straight Connector 3"/>
                        <wps:cNvCnPr/>
                        <wps:spPr>
                          <a:xfrm>
                            <a:off x="541124" y="316597"/>
                            <a:ext cx="0" cy="2772000"/>
                          </a:xfrm>
                          <a:prstGeom prst="line">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 name="Straight Connector 4"/>
                        <wps:cNvCnPr/>
                        <wps:spPr>
                          <a:xfrm>
                            <a:off x="2098466" y="295051"/>
                            <a:ext cx="0" cy="2772000"/>
                          </a:xfrm>
                          <a:prstGeom prst="line">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wps:spPr>
                          <a:xfrm>
                            <a:off x="3570662" y="316598"/>
                            <a:ext cx="0" cy="2772000"/>
                          </a:xfrm>
                          <a:prstGeom prst="line">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 name="Rectangle 6"/>
                        <wps:cNvSpPr/>
                        <wps:spPr>
                          <a:xfrm>
                            <a:off x="235473" y="8261"/>
                            <a:ext cx="640218" cy="308340"/>
                          </a:xfrm>
                          <a:prstGeom prst="rect">
                            <a:avLst/>
                          </a:prstGeom>
                          <a:noFill/>
                          <a:ln/>
                        </wps:spPr>
                        <wps:style>
                          <a:lnRef idx="2">
                            <a:schemeClr val="dk1"/>
                          </a:lnRef>
                          <a:fillRef idx="1">
                            <a:schemeClr val="lt1"/>
                          </a:fillRef>
                          <a:effectRef idx="0">
                            <a:schemeClr val="dk1"/>
                          </a:effectRef>
                          <a:fontRef idx="minor">
                            <a:schemeClr val="dk1"/>
                          </a:fontRef>
                        </wps:style>
                        <wps:txbx>
                          <w:txbxContent>
                            <w:p w14:paraId="1837953A" w14:textId="77777777" w:rsidR="00F53D0E" w:rsidRDefault="00F53D0E" w:rsidP="00F53D0E">
                              <w:pPr>
                                <w:jc w:val="center"/>
                                <w:rPr>
                                  <w:rFonts w:asciiTheme="minorHAnsi" w:hAnsi="Calibri" w:cstheme="minorBidi"/>
                                  <w:color w:val="000000" w:themeColor="text1"/>
                                  <w:kern w:val="24"/>
                                  <w:sz w:val="24"/>
                                  <w:szCs w:val="24"/>
                                </w:rPr>
                              </w:pPr>
                              <w:r>
                                <w:rPr>
                                  <w:rFonts w:asciiTheme="minorHAnsi" w:hAnsi="Calibri" w:cstheme="minorBidi"/>
                                  <w:color w:val="000000" w:themeColor="text1"/>
                                  <w:kern w:val="24"/>
                                </w:rPr>
                                <w:t>UE</w:t>
                              </w:r>
                            </w:p>
                          </w:txbxContent>
                        </wps:txbx>
                        <wps:bodyPr rtlCol="0" anchor="ctr"/>
                      </wps:wsp>
                      <wps:wsp>
                        <wps:cNvPr id="7" name="Rectangle 7"/>
                        <wps:cNvSpPr/>
                        <wps:spPr>
                          <a:xfrm>
                            <a:off x="1710175" y="0"/>
                            <a:ext cx="861690" cy="308340"/>
                          </a:xfrm>
                          <a:prstGeom prst="rect">
                            <a:avLst/>
                          </a:prstGeom>
                          <a:noFill/>
                          <a:ln/>
                        </wps:spPr>
                        <wps:style>
                          <a:lnRef idx="2">
                            <a:schemeClr val="dk1"/>
                          </a:lnRef>
                          <a:fillRef idx="1">
                            <a:schemeClr val="lt1"/>
                          </a:fillRef>
                          <a:effectRef idx="0">
                            <a:schemeClr val="dk1"/>
                          </a:effectRef>
                          <a:fontRef idx="minor">
                            <a:schemeClr val="dk1"/>
                          </a:fontRef>
                        </wps:style>
                        <wps:txbx>
                          <w:txbxContent>
                            <w:p w14:paraId="27649C7A" w14:textId="77777777" w:rsidR="00F53D0E" w:rsidRDefault="00F53D0E" w:rsidP="00F53D0E">
                              <w:pPr>
                                <w:jc w:val="center"/>
                                <w:rPr>
                                  <w:rFonts w:asciiTheme="minorHAnsi" w:hAnsi="Calibri" w:cstheme="minorBidi"/>
                                  <w:color w:val="000000" w:themeColor="text1"/>
                                  <w:kern w:val="24"/>
                                  <w:sz w:val="24"/>
                                  <w:szCs w:val="24"/>
                                </w:rPr>
                              </w:pPr>
                              <w:r>
                                <w:rPr>
                                  <w:rFonts w:asciiTheme="minorHAnsi" w:hAnsi="Calibri" w:cstheme="minorBidi"/>
                                  <w:color w:val="000000" w:themeColor="text1"/>
                                  <w:kern w:val="24"/>
                                </w:rPr>
                                <w:t>gNB</w:t>
                              </w:r>
                            </w:p>
                          </w:txbxContent>
                        </wps:txbx>
                        <wps:bodyPr rtlCol="0" anchor="ctr"/>
                      </wps:wsp>
                      <wps:wsp>
                        <wps:cNvPr id="8" name="Rectangle 8"/>
                        <wps:cNvSpPr/>
                        <wps:spPr>
                          <a:xfrm>
                            <a:off x="3265011" y="8261"/>
                            <a:ext cx="640218" cy="308340"/>
                          </a:xfrm>
                          <a:prstGeom prst="rect">
                            <a:avLst/>
                          </a:prstGeom>
                          <a:noFill/>
                          <a:ln/>
                        </wps:spPr>
                        <wps:style>
                          <a:lnRef idx="2">
                            <a:schemeClr val="dk1"/>
                          </a:lnRef>
                          <a:fillRef idx="1">
                            <a:schemeClr val="lt1"/>
                          </a:fillRef>
                          <a:effectRef idx="0">
                            <a:schemeClr val="dk1"/>
                          </a:effectRef>
                          <a:fontRef idx="minor">
                            <a:schemeClr val="dk1"/>
                          </a:fontRef>
                        </wps:style>
                        <wps:txbx>
                          <w:txbxContent>
                            <w:p w14:paraId="59D3B5F5" w14:textId="77777777" w:rsidR="00F53D0E" w:rsidRDefault="00F53D0E" w:rsidP="00F53D0E">
                              <w:pPr>
                                <w:jc w:val="center"/>
                                <w:rPr>
                                  <w:rFonts w:asciiTheme="minorHAnsi" w:hAnsi="Calibri" w:cstheme="minorBidi"/>
                                  <w:color w:val="000000" w:themeColor="text1"/>
                                  <w:kern w:val="24"/>
                                  <w:sz w:val="24"/>
                                  <w:szCs w:val="24"/>
                                </w:rPr>
                              </w:pPr>
                              <w:r>
                                <w:rPr>
                                  <w:rFonts w:asciiTheme="minorHAnsi" w:hAnsi="Calibri" w:cstheme="minorBidi"/>
                                  <w:color w:val="000000" w:themeColor="text1"/>
                                  <w:kern w:val="24"/>
                                </w:rPr>
                                <w:t>5GC</w:t>
                              </w:r>
                            </w:p>
                          </w:txbxContent>
                        </wps:txbx>
                        <wps:bodyPr rtlCol="0" anchor="ctr"/>
                      </wps:wsp>
                      <wps:wsp>
                        <wps:cNvPr id="9" name="Rectangle: Rounded Corners 9"/>
                        <wps:cNvSpPr/>
                        <wps:spPr>
                          <a:xfrm>
                            <a:off x="6865" y="2399552"/>
                            <a:ext cx="1082248" cy="295103"/>
                          </a:xfrm>
                          <a:prstGeom prst="roundRect">
                            <a:avLst/>
                          </a:prstGeom>
                          <a:pattFill prst="pct20">
                            <a:fgClr>
                              <a:schemeClr val="tx1"/>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9F85657" w14:textId="77777777" w:rsidR="00F53D0E" w:rsidRPr="0005576C" w:rsidRDefault="00F53D0E" w:rsidP="00F53D0E">
                              <w:pPr>
                                <w:jc w:val="center"/>
                                <w:rPr>
                                  <w:rFonts w:asciiTheme="minorHAnsi" w:hAnsi="Calibri" w:cstheme="minorBidi"/>
                                  <w:b/>
                                  <w:bCs/>
                                  <w:color w:val="000000" w:themeColor="text1"/>
                                  <w:kern w:val="24"/>
                                  <w:sz w:val="16"/>
                                  <w:szCs w:val="16"/>
                                </w:rPr>
                              </w:pPr>
                              <w:r w:rsidRPr="0005576C">
                                <w:rPr>
                                  <w:rFonts w:asciiTheme="minorHAnsi" w:hAnsi="Calibri" w:cstheme="minorBidi"/>
                                  <w:b/>
                                  <w:bCs/>
                                  <w:color w:val="000000" w:themeColor="text1"/>
                                  <w:kern w:val="24"/>
                                  <w:sz w:val="16"/>
                                  <w:szCs w:val="16"/>
                                </w:rPr>
                                <w:t>RRC_INACTIVE</w:t>
                              </w:r>
                            </w:p>
                          </w:txbxContent>
                        </wps:txbx>
                        <wps:bodyPr rtlCol="0" anchor="ctr"/>
                      </wps:wsp>
                      <wps:wsp>
                        <wps:cNvPr id="11" name="Straight Arrow Connector 11"/>
                        <wps:cNvCnPr>
                          <a:cxnSpLocks/>
                        </wps:cNvCnPr>
                        <wps:spPr>
                          <a:xfrm>
                            <a:off x="546069" y="913410"/>
                            <a:ext cx="3015166" cy="0"/>
                          </a:xfrm>
                          <a:prstGeom prst="straightConnector1">
                            <a:avLst/>
                          </a:prstGeom>
                          <a:ln w="19050">
                            <a:solidFill>
                              <a:schemeClr val="tx1"/>
                            </a:solidFill>
                            <a:prstDash val="sysDot"/>
                            <a:headEnd type="none" w="med" len="med"/>
                            <a:tailEnd type="triangle"/>
                          </a:ln>
                        </wps:spPr>
                        <wps:style>
                          <a:lnRef idx="1">
                            <a:schemeClr val="accent1"/>
                          </a:lnRef>
                          <a:fillRef idx="0">
                            <a:schemeClr val="accent1"/>
                          </a:fillRef>
                          <a:effectRef idx="0">
                            <a:schemeClr val="accent1"/>
                          </a:effectRef>
                          <a:fontRef idx="minor">
                            <a:schemeClr val="tx1"/>
                          </a:fontRef>
                        </wps:style>
                        <wps:bodyPr/>
                      </wps:wsp>
                      <wps:wsp>
                        <wps:cNvPr id="12" name="Rectangle: Rounded Corners 12"/>
                        <wps:cNvSpPr/>
                        <wps:spPr>
                          <a:xfrm>
                            <a:off x="402624" y="1024306"/>
                            <a:ext cx="3314929" cy="303496"/>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151562" w14:textId="77777777" w:rsidR="00F53D0E" w:rsidRPr="0005576C" w:rsidRDefault="00F53D0E" w:rsidP="00F53D0E">
                              <w:pPr>
                                <w:jc w:val="center"/>
                                <w:rPr>
                                  <w:rFonts w:asciiTheme="minorHAnsi" w:hAnsi="Calibri" w:cstheme="minorBidi"/>
                                  <w:color w:val="000000" w:themeColor="text1"/>
                                  <w:kern w:val="24"/>
                                  <w:sz w:val="16"/>
                                  <w:szCs w:val="16"/>
                                </w:rPr>
                              </w:pPr>
                              <w:r w:rsidRPr="0005576C">
                                <w:rPr>
                                  <w:rFonts w:asciiTheme="minorHAnsi" w:hAnsi="Calibri" w:cstheme="minorBidi"/>
                                  <w:color w:val="000000" w:themeColor="text1"/>
                                  <w:kern w:val="24"/>
                                  <w:sz w:val="16"/>
                                  <w:szCs w:val="16"/>
                                </w:rPr>
                                <w:t>MBS Session Establishment</w:t>
                              </w:r>
                            </w:p>
                          </w:txbxContent>
                        </wps:txbx>
                        <wps:bodyPr rtlCol="0" anchor="ctr"/>
                      </wps:wsp>
                      <wps:wsp>
                        <wps:cNvPr id="13" name="TextBox 10"/>
                        <wps:cNvSpPr txBox="1"/>
                        <wps:spPr>
                          <a:xfrm>
                            <a:off x="1155087" y="626531"/>
                            <a:ext cx="1145540" cy="373380"/>
                          </a:xfrm>
                          <a:prstGeom prst="rect">
                            <a:avLst/>
                          </a:prstGeom>
                          <a:noFill/>
                          <a:ln>
                            <a:solidFill>
                              <a:schemeClr val="bg1"/>
                            </a:solidFill>
                          </a:ln>
                        </wps:spPr>
                        <wps:txbx>
                          <w:txbxContent>
                            <w:p w14:paraId="3EE218E8" w14:textId="77777777" w:rsidR="00F53D0E" w:rsidRPr="006F14B5" w:rsidRDefault="00F53D0E" w:rsidP="00F53D0E">
                              <w:pPr>
                                <w:spacing w:before="60" w:line="288" w:lineRule="auto"/>
                                <w:rPr>
                                  <w:rFonts w:asciiTheme="minorHAnsi" w:hAnsi="Calibri" w:cstheme="minorBidi"/>
                                  <w:color w:val="000000" w:themeColor="text1"/>
                                  <w:kern w:val="24"/>
                                  <w:sz w:val="18"/>
                                  <w:szCs w:val="18"/>
                                </w:rPr>
                              </w:pPr>
                              <w:r w:rsidRPr="006F14B5">
                                <w:rPr>
                                  <w:rFonts w:asciiTheme="minorHAnsi" w:hAnsi="Calibri" w:cstheme="minorBidi"/>
                                  <w:color w:val="000000" w:themeColor="text1"/>
                                  <w:kern w:val="24"/>
                                  <w:sz w:val="18"/>
                                  <w:szCs w:val="18"/>
                                </w:rPr>
                                <w:t>Join request</w:t>
                              </w:r>
                            </w:p>
                          </w:txbxContent>
                        </wps:txbx>
                        <wps:bodyPr wrap="square" rtlCol="0">
                          <a:noAutofit/>
                        </wps:bodyPr>
                      </wps:wsp>
                      <wps:wsp>
                        <wps:cNvPr id="14" name="Rectangle: Rounded Corners 14"/>
                        <wps:cNvSpPr/>
                        <wps:spPr>
                          <a:xfrm>
                            <a:off x="6866" y="419977"/>
                            <a:ext cx="1082248" cy="306326"/>
                          </a:xfrm>
                          <a:prstGeom prst="roundRect">
                            <a:avLst/>
                          </a:prstGeom>
                          <a:pattFill prst="pct20">
                            <a:fgClr>
                              <a:schemeClr val="tx1"/>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E260FD" w14:textId="77777777" w:rsidR="00F53D0E" w:rsidRPr="0005576C" w:rsidRDefault="00F53D0E" w:rsidP="00F53D0E">
                              <w:pPr>
                                <w:jc w:val="center"/>
                                <w:rPr>
                                  <w:rFonts w:asciiTheme="minorHAnsi" w:hAnsi="Calibri" w:cstheme="minorBidi"/>
                                  <w:b/>
                                  <w:bCs/>
                                  <w:color w:val="000000" w:themeColor="text1"/>
                                  <w:kern w:val="24"/>
                                  <w:sz w:val="16"/>
                                  <w:szCs w:val="16"/>
                                </w:rPr>
                              </w:pPr>
                              <w:r w:rsidRPr="0005576C">
                                <w:rPr>
                                  <w:rFonts w:asciiTheme="minorHAnsi" w:hAnsi="Calibri" w:cstheme="minorBidi"/>
                                  <w:b/>
                                  <w:bCs/>
                                  <w:color w:val="000000" w:themeColor="text1"/>
                                  <w:kern w:val="24"/>
                                  <w:sz w:val="16"/>
                                  <w:szCs w:val="16"/>
                                </w:rPr>
                                <w:t>RRC_CONNECTED</w:t>
                              </w:r>
                            </w:p>
                          </w:txbxContent>
                        </wps:txbx>
                        <wps:bodyPr rtlCol="0" anchor="ctr"/>
                      </wps:wsp>
                      <wps:wsp>
                        <wps:cNvPr id="15" name="Straight Arrow Connector 15"/>
                        <wps:cNvCnPr>
                          <a:cxnSpLocks/>
                        </wps:cNvCnPr>
                        <wps:spPr>
                          <a:xfrm flipH="1">
                            <a:off x="555496" y="2199477"/>
                            <a:ext cx="1542969" cy="0"/>
                          </a:xfrm>
                          <a:prstGeom prst="straightConnector1">
                            <a:avLst/>
                          </a:prstGeom>
                          <a:ln w="19050">
                            <a:solidFill>
                              <a:schemeClr val="tx1"/>
                            </a:solidFill>
                            <a:prstDash val="sysDot"/>
                            <a:headEnd type="none" w="med" len="med"/>
                            <a:tailEnd type="triangle"/>
                          </a:ln>
                        </wps:spPr>
                        <wps:style>
                          <a:lnRef idx="1">
                            <a:schemeClr val="accent1"/>
                          </a:lnRef>
                          <a:fillRef idx="0">
                            <a:schemeClr val="accent1"/>
                          </a:fillRef>
                          <a:effectRef idx="0">
                            <a:schemeClr val="accent1"/>
                          </a:effectRef>
                          <a:fontRef idx="minor">
                            <a:schemeClr val="tx1"/>
                          </a:fontRef>
                        </wps:style>
                        <wps:bodyPr/>
                      </wps:wsp>
                      <wps:wsp>
                        <wps:cNvPr id="16" name="TextBox 13"/>
                        <wps:cNvSpPr txBox="1"/>
                        <wps:spPr>
                          <a:xfrm>
                            <a:off x="546077" y="1950920"/>
                            <a:ext cx="1596768" cy="484505"/>
                          </a:xfrm>
                          <a:prstGeom prst="rect">
                            <a:avLst/>
                          </a:prstGeom>
                          <a:noFill/>
                        </wps:spPr>
                        <wps:txbx>
                          <w:txbxContent>
                            <w:p w14:paraId="41AF822E" w14:textId="77777777" w:rsidR="00F53D0E" w:rsidRPr="0005576C" w:rsidRDefault="00F53D0E" w:rsidP="00F53D0E">
                              <w:pPr>
                                <w:spacing w:before="60"/>
                                <w:jc w:val="left"/>
                                <w:rPr>
                                  <w:rFonts w:asciiTheme="minorHAnsi" w:hAnsi="Calibri" w:cstheme="minorBidi"/>
                                  <w:color w:val="000000" w:themeColor="text1"/>
                                  <w:kern w:val="24"/>
                                  <w:sz w:val="16"/>
                                  <w:szCs w:val="16"/>
                                </w:rPr>
                              </w:pPr>
                              <w:r w:rsidRPr="0005576C">
                                <w:rPr>
                                  <w:rFonts w:asciiTheme="minorHAnsi" w:hAnsi="Calibri" w:cstheme="minorBidi"/>
                                  <w:color w:val="000000" w:themeColor="text1"/>
                                  <w:kern w:val="24"/>
                                  <w:sz w:val="16"/>
                                  <w:szCs w:val="16"/>
                                </w:rPr>
                                <w:t xml:space="preserve">RRC Release with </w:t>
                              </w:r>
                              <w:r w:rsidRPr="0005576C">
                                <w:rPr>
                                  <w:rFonts w:asciiTheme="minorHAnsi" w:hAnsi="Calibri" w:cstheme="minorBidi"/>
                                  <w:color w:val="000000" w:themeColor="text1"/>
                                  <w:kern w:val="24"/>
                                  <w:sz w:val="16"/>
                                  <w:szCs w:val="16"/>
                                </w:rPr>
                                <w:t>SuspendConfig (multicast Pre-configuration)</w:t>
                              </w:r>
                            </w:p>
                          </w:txbxContent>
                        </wps:txbx>
                        <wps:bodyPr wrap="square" rtlCol="0">
                          <a:noAutofit/>
                        </wps:bodyPr>
                      </wps:wsp>
                      <wps:wsp>
                        <wps:cNvPr id="17" name="Rectangle: Rounded Corners 17"/>
                        <wps:cNvSpPr/>
                        <wps:spPr>
                          <a:xfrm>
                            <a:off x="1873386" y="1595301"/>
                            <a:ext cx="1844084" cy="302361"/>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22085E" w14:textId="74AE300E" w:rsidR="00F53D0E" w:rsidRPr="0005576C" w:rsidRDefault="00F53D0E" w:rsidP="00F53D0E">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S</w:t>
                              </w:r>
                              <w:r w:rsidRPr="0005576C">
                                <w:rPr>
                                  <w:rFonts w:asciiTheme="minorHAnsi" w:hAnsi="Calibri" w:cstheme="minorBidi"/>
                                  <w:color w:val="000000" w:themeColor="text1"/>
                                  <w:kern w:val="24"/>
                                  <w:sz w:val="16"/>
                                  <w:szCs w:val="16"/>
                                </w:rPr>
                                <w:t>witch to RRC_INACTIVE state</w:t>
                              </w:r>
                            </w:p>
                          </w:txbxContent>
                        </wps:txbx>
                        <wps:bodyPr rtlCol="0" anchor="ctr"/>
                      </wps:wsp>
                    </wpg:wgp>
                  </a:graphicData>
                </a:graphic>
              </wp:inline>
            </w:drawing>
          </mc:Choice>
          <mc:Fallback>
            <w:pict>
              <v:group w14:anchorId="6C580714" id="Group 41" o:spid="_x0000_s1026" style="width:306.95pt;height:212.45pt;mso-position-horizontal-relative:char;mso-position-vertical-relative:line" coordorigin="68" coordsize="38983,308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">
                <v:line id="Straight Connector 3" o:spid="_x0000_s1027" style="position:absolute;visibility:visible;mso-wrap-style:square" from="5411,3165" to="5411,3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" strokecolor="black [3213]" strokeweight="1.5pt">
                  <v:stroke joinstyle="miter"/>
                </v:line>
                <v:line id="Straight Connector 4" o:spid="_x0000_s1028" style="position:absolute;visibility:visible;mso-wrap-style:square" from="20984,2950" to="20984,30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" strokecolor="black [3213]" strokeweight="1.5pt">
                  <v:stroke joinstyle="miter"/>
                </v:line>
                <v:line id="Straight Connector 5" o:spid="_x0000_s1029" style="position:absolute;visibility:visible;mso-wrap-style:square" from="35706,3165" to="35706,3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" strokecolor="black [3213]" strokeweight="1.5pt">
                  <v:stroke joinstyle="miter"/>
                </v:line>
                <v:rect id="Rectangle 6" o:spid="_x0000_s1030" style="position:absolute;left:2354;top:82;width:6402;height:3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" filled="f" strokecolor="black [3200]" strokeweight="1pt">
                  <v:textbox>
                    <w:txbxContent>
                      <w:p w14:paraId="1837953A" w14:textId="77777777" w:rsidR="00F53D0E" w:rsidRDefault="00F53D0E" w:rsidP="00F53D0E">
                        <w:pPr>
                          <w:jc w:val="center"/>
                          <w:rPr>
                            <w:rFonts w:asciiTheme="minorHAnsi" w:hAnsi="Calibri" w:cstheme="minorBidi"/>
                            <w:color w:val="000000" w:themeColor="text1"/>
                            <w:kern w:val="24"/>
                            <w:sz w:val="24"/>
                            <w:szCs w:val="24"/>
                          </w:rPr>
                        </w:pPr>
                        <w:r>
                          <w:rPr>
                            <w:rFonts w:asciiTheme="minorHAnsi" w:hAnsi="Calibri" w:cstheme="minorBidi"/>
                            <w:color w:val="000000" w:themeColor="text1"/>
                            <w:kern w:val="24"/>
                          </w:rPr>
                          <w:t>UE</w:t>
                        </w:r>
                      </w:p>
                    </w:txbxContent>
                  </v:textbox>
                </v:rect>
                <v:rect id="Rectangle 7" o:spid="_x0000_s1031" style="position:absolute;left:17101;width:8617;height:3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" filled="f" strokecolor="black [3200]" strokeweight="1pt">
                  <v:textbox>
                    <w:txbxContent>
                      <w:p w14:paraId="27649C7A" w14:textId="77777777" w:rsidR="00F53D0E" w:rsidRDefault="00F53D0E" w:rsidP="00F53D0E">
                        <w:pPr>
                          <w:jc w:val="center"/>
                          <w:rPr>
                            <w:rFonts w:asciiTheme="minorHAnsi" w:hAnsi="Calibri" w:cstheme="minorBidi"/>
                            <w:color w:val="000000" w:themeColor="text1"/>
                            <w:kern w:val="24"/>
                            <w:sz w:val="24"/>
                            <w:szCs w:val="24"/>
                          </w:rPr>
                        </w:pPr>
                        <w:proofErr w:type="spellStart"/>
                        <w:r>
                          <w:rPr>
                            <w:rFonts w:asciiTheme="minorHAnsi" w:hAnsi="Calibri" w:cstheme="minorBidi"/>
                            <w:color w:val="000000" w:themeColor="text1"/>
                            <w:kern w:val="24"/>
                          </w:rPr>
                          <w:t>gNB</w:t>
                        </w:r>
                        <w:proofErr w:type="spellEnd"/>
                      </w:p>
                    </w:txbxContent>
                  </v:textbox>
                </v:rect>
                <v:rect id="Rectangle 8" o:spid="_x0000_s1032" style="position:absolute;left:32650;top:82;width:6402;height:3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" filled="f" strokecolor="black [3200]" strokeweight="1pt">
                  <v:textbox>
                    <w:txbxContent>
                      <w:p w14:paraId="59D3B5F5" w14:textId="77777777" w:rsidR="00F53D0E" w:rsidRDefault="00F53D0E" w:rsidP="00F53D0E">
                        <w:pPr>
                          <w:jc w:val="center"/>
                          <w:rPr>
                            <w:rFonts w:asciiTheme="minorHAnsi" w:hAnsi="Calibri" w:cstheme="minorBidi"/>
                            <w:color w:val="000000" w:themeColor="text1"/>
                            <w:kern w:val="24"/>
                            <w:sz w:val="24"/>
                            <w:szCs w:val="24"/>
                          </w:rPr>
                        </w:pPr>
                        <w:r>
                          <w:rPr>
                            <w:rFonts w:asciiTheme="minorHAnsi" w:hAnsi="Calibri" w:cstheme="minorBidi"/>
                            <w:color w:val="000000" w:themeColor="text1"/>
                            <w:kern w:val="24"/>
                          </w:rPr>
                          <w:t>5GC</w:t>
                        </w:r>
                      </w:p>
                    </w:txbxContent>
                  </v:textbox>
                </v:rect>
                <v:roundrect id="Rectangle: Rounded Corners 9" o:spid="_x0000_s1033" style="position:absolute;left:68;top:23995;width:10823;height:29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" fillcolor="black [3213]" stroked="f" strokeweight="1pt">
                  <v:fill r:id="rId12" o:title="" color2="white [3212]" type="pattern"/>
                  <v:stroke joinstyle="miter"/>
                  <v:textbox>
                    <w:txbxContent>
                      <w:p w14:paraId="29F85657" w14:textId="77777777" w:rsidR="00F53D0E" w:rsidRPr="0005576C" w:rsidRDefault="00F53D0E" w:rsidP="00F53D0E">
                        <w:pPr>
                          <w:jc w:val="center"/>
                          <w:rPr>
                            <w:rFonts w:asciiTheme="minorHAnsi" w:hAnsi="Calibri" w:cstheme="minorBidi"/>
                            <w:b/>
                            <w:bCs/>
                            <w:color w:val="000000" w:themeColor="text1"/>
                            <w:kern w:val="24"/>
                            <w:sz w:val="16"/>
                            <w:szCs w:val="16"/>
                          </w:rPr>
                        </w:pPr>
                        <w:r w:rsidRPr="0005576C">
                          <w:rPr>
                            <w:rFonts w:asciiTheme="minorHAnsi" w:hAnsi="Calibri" w:cstheme="minorBidi"/>
                            <w:b/>
                            <w:bCs/>
                            <w:color w:val="000000" w:themeColor="text1"/>
                            <w:kern w:val="24"/>
                            <w:sz w:val="16"/>
                            <w:szCs w:val="16"/>
                          </w:rPr>
                          <w:t>RRC_INACTIVE</w:t>
                        </w:r>
                      </w:p>
                    </w:txbxContent>
                  </v:textbox>
                </v:roundrect>
                <v:shapetype id="_x0000_t32" coordsize="21600,21600" o:spt="32" o:oned="t" path="m,l21600,21600e" filled="f">
                  <v:path arrowok="t" fillok="f" o:connecttype="none"/>
                  <o:lock v:ext="edit" shapetype="t"/>
                </v:shapetype>
                <v:shape id="Straight Arrow Connector 11" o:spid="_x0000_s1034" type="#_x0000_t32" style="position:absolute;left:5460;top:9134;width:301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" strokecolor="black [3213]" strokeweight="1.5pt">
                  <v:stroke dashstyle="1 1" endarrow="block" joinstyle="miter"/>
                  <o:lock v:ext="edit" shapetype="f"/>
                </v:shape>
                <v:roundrect id="Rectangle: Rounded Corners 12" o:spid="_x0000_s1035" style="position:absolute;left:4026;top:10243;width:33149;height:30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" fillcolor="white [3212]" strokecolor="black [3213]" strokeweight="1pt">
                  <v:stroke joinstyle="miter"/>
                  <v:textbox>
                    <w:txbxContent>
                      <w:p w14:paraId="37151562" w14:textId="77777777" w:rsidR="00F53D0E" w:rsidRPr="0005576C" w:rsidRDefault="00F53D0E" w:rsidP="00F53D0E">
                        <w:pPr>
                          <w:jc w:val="center"/>
                          <w:rPr>
                            <w:rFonts w:asciiTheme="minorHAnsi" w:hAnsi="Calibri" w:cstheme="minorBidi"/>
                            <w:color w:val="000000" w:themeColor="text1"/>
                            <w:kern w:val="24"/>
                            <w:sz w:val="16"/>
                            <w:szCs w:val="16"/>
                          </w:rPr>
                        </w:pPr>
                        <w:r w:rsidRPr="0005576C">
                          <w:rPr>
                            <w:rFonts w:asciiTheme="minorHAnsi" w:hAnsi="Calibri" w:cstheme="minorBidi"/>
                            <w:color w:val="000000" w:themeColor="text1"/>
                            <w:kern w:val="24"/>
                            <w:sz w:val="16"/>
                            <w:szCs w:val="16"/>
                          </w:rPr>
                          <w:t>MBS Session Establishment</w:t>
                        </w:r>
                      </w:p>
                    </w:txbxContent>
                  </v:textbox>
                </v:roundrect>
                <v:shapetype id="_x0000_t202" coordsize="21600,21600" o:spt="202" path="m,l,21600r21600,l21600,xe">
                  <v:stroke joinstyle="miter"/>
                  <v:path gradientshapeok="t" o:connecttype="rect"/>
                </v:shapetype>
                <v:shape id="TextBox 10" o:spid="_x0000_s1036" type="#_x0000_t202" style="position:absolute;left:11550;top:6265;width:11456;height:3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" filled="f" strokecolor="white [3212]">
                  <v:textbox>
                    <w:txbxContent>
                      <w:p w14:paraId="3EE218E8" w14:textId="77777777" w:rsidR="00F53D0E" w:rsidRPr="006F14B5" w:rsidRDefault="00F53D0E" w:rsidP="00F53D0E">
                        <w:pPr>
                          <w:spacing w:before="60" w:line="288" w:lineRule="auto"/>
                          <w:rPr>
                            <w:rFonts w:asciiTheme="minorHAnsi" w:hAnsi="Calibri" w:cstheme="minorBidi"/>
                            <w:color w:val="000000" w:themeColor="text1"/>
                            <w:kern w:val="24"/>
                            <w:sz w:val="18"/>
                            <w:szCs w:val="18"/>
                          </w:rPr>
                        </w:pPr>
                        <w:r w:rsidRPr="006F14B5">
                          <w:rPr>
                            <w:rFonts w:asciiTheme="minorHAnsi" w:hAnsi="Calibri" w:cstheme="minorBidi"/>
                            <w:color w:val="000000" w:themeColor="text1"/>
                            <w:kern w:val="24"/>
                            <w:sz w:val="18"/>
                            <w:szCs w:val="18"/>
                          </w:rPr>
                          <w:t>Join request</w:t>
                        </w:r>
                      </w:p>
                    </w:txbxContent>
                  </v:textbox>
                </v:shape>
                <v:roundrect id="Rectangle: Rounded Corners 14" o:spid="_x0000_s1037" style="position:absolute;left:68;top:4199;width:10823;height:30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" fillcolor="black [3213]" stroked="f" strokeweight="1pt">
                  <v:fill r:id="rId12" o:title="" color2="white [3212]" type="pattern"/>
                  <v:stroke joinstyle="miter"/>
                  <v:textbox>
                    <w:txbxContent>
                      <w:p w14:paraId="02E260FD" w14:textId="77777777" w:rsidR="00F53D0E" w:rsidRPr="0005576C" w:rsidRDefault="00F53D0E" w:rsidP="00F53D0E">
                        <w:pPr>
                          <w:jc w:val="center"/>
                          <w:rPr>
                            <w:rFonts w:asciiTheme="minorHAnsi" w:hAnsi="Calibri" w:cstheme="minorBidi"/>
                            <w:b/>
                            <w:bCs/>
                            <w:color w:val="000000" w:themeColor="text1"/>
                            <w:kern w:val="24"/>
                            <w:sz w:val="16"/>
                            <w:szCs w:val="16"/>
                          </w:rPr>
                        </w:pPr>
                        <w:r w:rsidRPr="0005576C">
                          <w:rPr>
                            <w:rFonts w:asciiTheme="minorHAnsi" w:hAnsi="Calibri" w:cstheme="minorBidi"/>
                            <w:b/>
                            <w:bCs/>
                            <w:color w:val="000000" w:themeColor="text1"/>
                            <w:kern w:val="24"/>
                            <w:sz w:val="16"/>
                            <w:szCs w:val="16"/>
                          </w:rPr>
                          <w:t>RRC_CONNECTED</w:t>
                        </w:r>
                      </w:p>
                    </w:txbxContent>
                  </v:textbox>
                </v:roundrect>
                <v:shape id="Straight Arrow Connector 15" o:spid="_x0000_s1038" type="#_x0000_t32" style="position:absolute;left:5554;top:21994;width:154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" strokecolor="black [3213]" strokeweight="1.5pt">
                  <v:stroke dashstyle="1 1" endarrow="block" joinstyle="miter"/>
                  <o:lock v:ext="edit" shapetype="f"/>
                </v:shape>
                <v:shape id="TextBox 13" o:spid="_x0000_s1039" type="#_x0000_t202" style="position:absolute;left:5460;top:19509;width:15968;height:4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41AF822E" w14:textId="77777777" w:rsidR="00F53D0E" w:rsidRPr="0005576C" w:rsidRDefault="00F53D0E" w:rsidP="00F53D0E">
                        <w:pPr>
                          <w:spacing w:before="60"/>
                          <w:jc w:val="left"/>
                          <w:rPr>
                            <w:rFonts w:asciiTheme="minorHAnsi" w:hAnsi="Calibri" w:cstheme="minorBidi"/>
                            <w:color w:val="000000" w:themeColor="text1"/>
                            <w:kern w:val="24"/>
                            <w:sz w:val="16"/>
                            <w:szCs w:val="16"/>
                          </w:rPr>
                        </w:pPr>
                        <w:r w:rsidRPr="0005576C">
                          <w:rPr>
                            <w:rFonts w:asciiTheme="minorHAnsi" w:hAnsi="Calibri" w:cstheme="minorBidi"/>
                            <w:color w:val="000000" w:themeColor="text1"/>
                            <w:kern w:val="24"/>
                            <w:sz w:val="16"/>
                            <w:szCs w:val="16"/>
                          </w:rPr>
                          <w:t xml:space="preserve">RRC Release with </w:t>
                        </w:r>
                        <w:proofErr w:type="spellStart"/>
                        <w:r w:rsidRPr="0005576C">
                          <w:rPr>
                            <w:rFonts w:asciiTheme="minorHAnsi" w:hAnsi="Calibri" w:cstheme="minorBidi"/>
                            <w:color w:val="000000" w:themeColor="text1"/>
                            <w:kern w:val="24"/>
                            <w:sz w:val="16"/>
                            <w:szCs w:val="16"/>
                          </w:rPr>
                          <w:t>SuspendConfig</w:t>
                        </w:r>
                        <w:proofErr w:type="spellEnd"/>
                        <w:r w:rsidRPr="0005576C">
                          <w:rPr>
                            <w:rFonts w:asciiTheme="minorHAnsi" w:hAnsi="Calibri" w:cstheme="minorBidi"/>
                            <w:color w:val="000000" w:themeColor="text1"/>
                            <w:kern w:val="24"/>
                            <w:sz w:val="16"/>
                            <w:szCs w:val="16"/>
                          </w:rPr>
                          <w:t xml:space="preserve"> (multicast Pre-configuration)</w:t>
                        </w:r>
                      </w:p>
                    </w:txbxContent>
                  </v:textbox>
                </v:shape>
                <v:roundrect id="Rectangle: Rounded Corners 17" o:spid="_x0000_s1040" style="position:absolute;left:18733;top:15953;width:18441;height:302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" fillcolor="white [3212]" strokecolor="black [3213]" strokeweight="1pt">
                  <v:stroke joinstyle="miter"/>
                  <v:textbox>
                    <w:txbxContent>
                      <w:p w14:paraId="0522085E" w14:textId="74AE300E" w:rsidR="00F53D0E" w:rsidRPr="0005576C" w:rsidRDefault="00F53D0E" w:rsidP="00F53D0E">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S</w:t>
                        </w:r>
                        <w:r w:rsidRPr="0005576C">
                          <w:rPr>
                            <w:rFonts w:asciiTheme="minorHAnsi" w:hAnsi="Calibri" w:cstheme="minorBidi"/>
                            <w:color w:val="000000" w:themeColor="text1"/>
                            <w:kern w:val="24"/>
                            <w:sz w:val="16"/>
                            <w:szCs w:val="16"/>
                          </w:rPr>
                          <w:t>witch to RRC_INACTIVE state</w:t>
                        </w:r>
                      </w:p>
                    </w:txbxContent>
                  </v:textbox>
                </v:roundrect>
                <w10:anchorlock/>
              </v:group>
            </w:pict>
          </mc:Fallback>
        </mc:AlternateContent>
      </w:r>
    </w:p>
    <w:p w14:paraId="0BAF8BD0" w14:textId="6937CCBD" w:rsidR="00F53D0E" w:rsidRPr="00853205" w:rsidRDefault="00F53D0E" w:rsidP="00F53D0E">
      <w:pPr>
        <w:pStyle w:val="Caption"/>
        <w:rPr>
          <w:rFonts w:ascii="Times New Roman" w:hAnsi="Times New Roman"/>
          <w:b w:val="0"/>
          <w:bCs w:val="0"/>
          <w:lang w:val="en-US" w:eastAsia="zh-CN"/>
        </w:rPr>
      </w:pPr>
      <w:bookmarkStart w:id="5" w:name="_Ref114044504"/>
      <w:r w:rsidRPr="00853205">
        <w:rPr>
          <w:rFonts w:ascii="Times New Roman" w:hAnsi="Times New Roman"/>
          <w:b w:val="0"/>
          <w:bCs w:val="0"/>
          <w:lang w:val="en-US" w:eastAsia="zh-CN"/>
        </w:rPr>
        <w:t xml:space="preserve">Figure </w:t>
      </w:r>
      <w:r w:rsidRPr="00853205">
        <w:rPr>
          <w:rFonts w:ascii="Times New Roman" w:hAnsi="Times New Roman"/>
          <w:b w:val="0"/>
          <w:bCs w:val="0"/>
          <w:lang w:val="en-US" w:eastAsia="zh-CN"/>
        </w:rPr>
        <w:fldChar w:fldCharType="begin"/>
      </w:r>
      <w:r w:rsidRPr="00853205">
        <w:rPr>
          <w:rFonts w:ascii="Times New Roman" w:hAnsi="Times New Roman"/>
          <w:b w:val="0"/>
          <w:bCs w:val="0"/>
          <w:lang w:val="en-US" w:eastAsia="zh-CN"/>
        </w:rPr>
        <w:instrText xml:space="preserve"> STYLEREF 1 \s </w:instrText>
      </w:r>
      <w:r w:rsidRPr="00853205">
        <w:rPr>
          <w:rFonts w:ascii="Times New Roman" w:hAnsi="Times New Roman"/>
          <w:b w:val="0"/>
          <w:bCs w:val="0"/>
          <w:lang w:val="en-US" w:eastAsia="zh-CN"/>
        </w:rPr>
        <w:fldChar w:fldCharType="separate"/>
      </w:r>
      <w:r w:rsidRPr="00853205">
        <w:rPr>
          <w:rFonts w:ascii="Times New Roman" w:hAnsi="Times New Roman"/>
          <w:b w:val="0"/>
          <w:bCs w:val="0"/>
          <w:noProof/>
          <w:lang w:val="en-US" w:eastAsia="zh-CN"/>
        </w:rPr>
        <w:t>2</w:t>
      </w:r>
      <w:r w:rsidRPr="00853205">
        <w:rPr>
          <w:rFonts w:ascii="Times New Roman" w:hAnsi="Times New Roman"/>
          <w:b w:val="0"/>
          <w:bCs w:val="0"/>
          <w:lang w:val="en-US" w:eastAsia="zh-CN"/>
        </w:rPr>
        <w:fldChar w:fldCharType="end"/>
      </w:r>
      <w:r w:rsidRPr="00853205">
        <w:rPr>
          <w:rFonts w:ascii="Times New Roman" w:hAnsi="Times New Roman"/>
          <w:b w:val="0"/>
          <w:bCs w:val="0"/>
          <w:lang w:val="en-US" w:eastAsia="zh-CN"/>
        </w:rPr>
        <w:noBreakHyphen/>
      </w:r>
      <w:r w:rsidRPr="00853205">
        <w:rPr>
          <w:rFonts w:ascii="Times New Roman" w:hAnsi="Times New Roman"/>
          <w:b w:val="0"/>
          <w:bCs w:val="0"/>
          <w:lang w:val="en-US" w:eastAsia="zh-CN"/>
        </w:rPr>
        <w:fldChar w:fldCharType="begin"/>
      </w:r>
      <w:r w:rsidRPr="00853205">
        <w:rPr>
          <w:rFonts w:ascii="Times New Roman" w:hAnsi="Times New Roman"/>
          <w:b w:val="0"/>
          <w:bCs w:val="0"/>
          <w:lang w:val="en-US" w:eastAsia="zh-CN"/>
        </w:rPr>
        <w:instrText xml:space="preserve"> SEQ Figure \* ARABIC \s 1 </w:instrText>
      </w:r>
      <w:r w:rsidRPr="00853205">
        <w:rPr>
          <w:rFonts w:ascii="Times New Roman" w:hAnsi="Times New Roman"/>
          <w:b w:val="0"/>
          <w:bCs w:val="0"/>
          <w:lang w:val="en-US" w:eastAsia="zh-CN"/>
        </w:rPr>
        <w:fldChar w:fldCharType="separate"/>
      </w:r>
      <w:r w:rsidRPr="00853205">
        <w:rPr>
          <w:rFonts w:ascii="Times New Roman" w:hAnsi="Times New Roman"/>
          <w:b w:val="0"/>
          <w:bCs w:val="0"/>
          <w:noProof/>
          <w:lang w:val="en-US" w:eastAsia="zh-CN"/>
        </w:rPr>
        <w:t>1</w:t>
      </w:r>
      <w:r w:rsidRPr="00853205">
        <w:rPr>
          <w:rFonts w:ascii="Times New Roman" w:hAnsi="Times New Roman"/>
          <w:b w:val="0"/>
          <w:bCs w:val="0"/>
          <w:lang w:val="en-US" w:eastAsia="zh-CN"/>
        </w:rPr>
        <w:fldChar w:fldCharType="end"/>
      </w:r>
      <w:bookmarkEnd w:id="5"/>
      <w:r w:rsidRPr="00853205">
        <w:rPr>
          <w:rFonts w:ascii="Times New Roman" w:hAnsi="Times New Roman"/>
          <w:b w:val="0"/>
          <w:bCs w:val="0"/>
          <w:lang w:val="en-US" w:eastAsia="zh-CN"/>
        </w:rPr>
        <w:t>. Illustration of pre-configuration case when switching to RRC_INACTIVE state</w:t>
      </w:r>
    </w:p>
    <w:p w14:paraId="68935592" w14:textId="7069F670" w:rsidR="00F53D0E" w:rsidRPr="00853205" w:rsidRDefault="00F53D0E" w:rsidP="00F53D0E">
      <w:pPr>
        <w:rPr>
          <w:rFonts w:ascii="Times New Roman" w:hAnsi="Times New Roman"/>
        </w:rPr>
      </w:pPr>
      <w:r w:rsidRPr="00853205">
        <w:rPr>
          <w:rFonts w:ascii="Times New Roman" w:hAnsi="Times New Roman"/>
        </w:rPr>
        <w:t xml:space="preserve">The process shown in </w:t>
      </w:r>
      <w:r w:rsidRPr="00853205">
        <w:rPr>
          <w:rFonts w:ascii="Times New Roman" w:hAnsi="Times New Roman"/>
        </w:rPr>
        <w:fldChar w:fldCharType="begin"/>
      </w:r>
      <w:r w:rsidRPr="00853205">
        <w:rPr>
          <w:rFonts w:ascii="Times New Roman" w:hAnsi="Times New Roman"/>
        </w:rPr>
        <w:instrText xml:space="preserve"> REF _Ref114044504 \h  \* MERGEFORMAT </w:instrText>
      </w:r>
      <w:r w:rsidRPr="00853205">
        <w:rPr>
          <w:rFonts w:ascii="Times New Roman" w:hAnsi="Times New Roman"/>
        </w:rPr>
      </w:r>
      <w:r w:rsidRPr="00853205">
        <w:rPr>
          <w:rFonts w:ascii="Times New Roman" w:hAnsi="Times New Roman"/>
        </w:rPr>
        <w:fldChar w:fldCharType="separate"/>
      </w:r>
      <w:r w:rsidRPr="00853205">
        <w:rPr>
          <w:rFonts w:ascii="Times New Roman" w:hAnsi="Times New Roman"/>
        </w:rPr>
        <w:t xml:space="preserve">Figure </w:t>
      </w:r>
      <w:r w:rsidRPr="00853205">
        <w:rPr>
          <w:rFonts w:ascii="Times New Roman" w:hAnsi="Times New Roman"/>
          <w:noProof/>
        </w:rPr>
        <w:t>2</w:t>
      </w:r>
      <w:r w:rsidRPr="00853205">
        <w:rPr>
          <w:rFonts w:ascii="Times New Roman" w:hAnsi="Times New Roman"/>
        </w:rPr>
        <w:noBreakHyphen/>
      </w:r>
      <w:r w:rsidRPr="00853205">
        <w:rPr>
          <w:rFonts w:ascii="Times New Roman" w:hAnsi="Times New Roman"/>
          <w:noProof/>
        </w:rPr>
        <w:t>1</w:t>
      </w:r>
      <w:r w:rsidRPr="00853205">
        <w:rPr>
          <w:rFonts w:ascii="Times New Roman" w:hAnsi="Times New Roman"/>
        </w:rPr>
        <w:fldChar w:fldCharType="end"/>
      </w:r>
      <w:r w:rsidRPr="00853205">
        <w:rPr>
          <w:rFonts w:ascii="Times New Roman" w:hAnsi="Times New Roman"/>
        </w:rPr>
        <w:t xml:space="preserve"> illustrates the PTM configuration delivery when switching to RRC_INACTIVE state.</w:t>
      </w:r>
    </w:p>
    <w:p w14:paraId="35C9F535" w14:textId="62D0F8B5" w:rsidR="00F53D0E" w:rsidRPr="00853205" w:rsidRDefault="00F53D0E" w:rsidP="00F53D0E">
      <w:pPr>
        <w:rPr>
          <w:rFonts w:ascii="Times New Roman" w:hAnsi="Times New Roman"/>
        </w:rPr>
      </w:pPr>
      <w:r w:rsidRPr="00853205">
        <w:rPr>
          <w:rFonts w:ascii="Times New Roman" w:hAnsi="Times New Roman"/>
        </w:rPr>
        <w:lastRenderedPageBreak/>
        <w:t xml:space="preserve">After MBS session establishment, the </w:t>
      </w:r>
      <w:proofErr w:type="spellStart"/>
      <w:r w:rsidRPr="00853205">
        <w:rPr>
          <w:rFonts w:ascii="Times New Roman" w:hAnsi="Times New Roman"/>
        </w:rPr>
        <w:t>gNB</w:t>
      </w:r>
      <w:proofErr w:type="spellEnd"/>
      <w:r w:rsidRPr="00853205">
        <w:rPr>
          <w:rFonts w:ascii="Times New Roman" w:hAnsi="Times New Roman"/>
        </w:rPr>
        <w:t xml:space="preserve"> may decide to switch a UE to RRC_INACTIVE state (it may be decided with assistance information from the core network). At this stage, the </w:t>
      </w:r>
      <w:proofErr w:type="spellStart"/>
      <w:r w:rsidRPr="00853205">
        <w:rPr>
          <w:rFonts w:ascii="Times New Roman" w:hAnsi="Times New Roman"/>
        </w:rPr>
        <w:t>gNB</w:t>
      </w:r>
      <w:proofErr w:type="spellEnd"/>
      <w:r w:rsidRPr="00853205">
        <w:rPr>
          <w:rFonts w:ascii="Times New Roman" w:hAnsi="Times New Roman"/>
        </w:rPr>
        <w:t xml:space="preserve"> may decide to pre-configure the UE to be able to receive the multicast data while in RRC_INACTIVE state, by sending a </w:t>
      </w:r>
      <w:proofErr w:type="spellStart"/>
      <w:r w:rsidRPr="00853205">
        <w:rPr>
          <w:rFonts w:ascii="Times New Roman" w:hAnsi="Times New Roman"/>
        </w:rPr>
        <w:t>RRCRelease</w:t>
      </w:r>
      <w:proofErr w:type="spellEnd"/>
      <w:r w:rsidRPr="00853205">
        <w:rPr>
          <w:rFonts w:ascii="Times New Roman" w:hAnsi="Times New Roman"/>
        </w:rPr>
        <w:t xml:space="preserve"> message with </w:t>
      </w:r>
      <w:proofErr w:type="spellStart"/>
      <w:r w:rsidRPr="00853205">
        <w:rPr>
          <w:rFonts w:ascii="Times New Roman" w:hAnsi="Times New Roman"/>
        </w:rPr>
        <w:t>SuspendConfig</w:t>
      </w:r>
      <w:proofErr w:type="spellEnd"/>
      <w:r w:rsidRPr="00853205">
        <w:rPr>
          <w:rFonts w:ascii="Times New Roman" w:hAnsi="Times New Roman"/>
        </w:rPr>
        <w:t xml:space="preserve"> including the suitable PTM configuration. The UE is then aware that it is enabled to receive multicast data in RRC_INACTIVE state</w:t>
      </w:r>
    </w:p>
    <w:p w14:paraId="47331E6C" w14:textId="7DD31629" w:rsidR="00632834" w:rsidRPr="00853205" w:rsidRDefault="0015222F" w:rsidP="00392069">
      <w:pPr>
        <w:rPr>
          <w:rFonts w:ascii="Times New Roman" w:hAnsi="Times New Roman"/>
        </w:rPr>
      </w:pPr>
      <w:r w:rsidRPr="00853205">
        <w:rPr>
          <w:rFonts w:ascii="Times New Roman" w:hAnsi="Times New Roman"/>
        </w:rPr>
        <w:t xml:space="preserve">In the same way, when the network has to </w:t>
      </w:r>
      <w:r w:rsidR="00EF083C" w:rsidRPr="00853205">
        <w:rPr>
          <w:rFonts w:ascii="Times New Roman" w:hAnsi="Times New Roman"/>
        </w:rPr>
        <w:t>configure</w:t>
      </w:r>
      <w:r w:rsidRPr="00853205">
        <w:rPr>
          <w:rFonts w:ascii="Times New Roman" w:hAnsi="Times New Roman"/>
        </w:rPr>
        <w:t xml:space="preserve"> a UE already in RRC_INACTIVE state, the RRC Release with </w:t>
      </w:r>
      <w:proofErr w:type="spellStart"/>
      <w:r w:rsidR="007C4BA9" w:rsidRPr="00853205">
        <w:rPr>
          <w:rFonts w:ascii="Times New Roman" w:hAnsi="Times New Roman"/>
        </w:rPr>
        <w:t>S</w:t>
      </w:r>
      <w:r w:rsidRPr="00853205">
        <w:rPr>
          <w:rFonts w:ascii="Times New Roman" w:hAnsi="Times New Roman"/>
        </w:rPr>
        <w:t>uspendConfig</w:t>
      </w:r>
      <w:proofErr w:type="spellEnd"/>
      <w:r w:rsidRPr="00853205">
        <w:rPr>
          <w:rFonts w:ascii="Times New Roman" w:hAnsi="Times New Roman"/>
        </w:rPr>
        <w:t xml:space="preserve"> </w:t>
      </w:r>
      <w:r w:rsidR="00B13BBA" w:rsidRPr="00853205">
        <w:rPr>
          <w:rFonts w:ascii="Times New Roman" w:hAnsi="Times New Roman"/>
        </w:rPr>
        <w:t xml:space="preserve">message </w:t>
      </w:r>
      <w:r w:rsidRPr="00853205">
        <w:rPr>
          <w:rFonts w:ascii="Times New Roman" w:hAnsi="Times New Roman"/>
        </w:rPr>
        <w:t xml:space="preserve">may </w:t>
      </w:r>
      <w:r w:rsidR="007C4BA9" w:rsidRPr="00853205">
        <w:rPr>
          <w:rFonts w:ascii="Times New Roman" w:hAnsi="Times New Roman"/>
        </w:rPr>
        <w:t xml:space="preserve">also </w:t>
      </w:r>
      <w:r w:rsidRPr="00853205">
        <w:rPr>
          <w:rFonts w:ascii="Times New Roman" w:hAnsi="Times New Roman"/>
        </w:rPr>
        <w:t>be used</w:t>
      </w:r>
      <w:r w:rsidR="00EF083C" w:rsidRPr="00853205">
        <w:rPr>
          <w:rFonts w:ascii="Times New Roman" w:hAnsi="Times New Roman"/>
        </w:rPr>
        <w:t xml:space="preserve"> to provide PTM configuration(s) while maintaining the UE in RRC_INACTIVE state.</w:t>
      </w:r>
      <w:r w:rsidRPr="00853205">
        <w:rPr>
          <w:rFonts w:ascii="Times New Roman" w:hAnsi="Times New Roman"/>
        </w:rPr>
        <w:t xml:space="preserve"> Th</w:t>
      </w:r>
      <w:r w:rsidR="00632834" w:rsidRPr="00853205">
        <w:rPr>
          <w:rFonts w:ascii="Times New Roman" w:hAnsi="Times New Roman"/>
        </w:rPr>
        <w:t>is</w:t>
      </w:r>
      <w:r w:rsidRPr="00853205">
        <w:rPr>
          <w:rFonts w:ascii="Times New Roman" w:hAnsi="Times New Roman"/>
        </w:rPr>
        <w:t xml:space="preserve"> may </w:t>
      </w:r>
      <w:r w:rsidR="00632834" w:rsidRPr="00853205">
        <w:rPr>
          <w:rFonts w:ascii="Times New Roman" w:hAnsi="Times New Roman"/>
        </w:rPr>
        <w:t>concern</w:t>
      </w:r>
      <w:r w:rsidRPr="00853205">
        <w:rPr>
          <w:rFonts w:ascii="Times New Roman" w:hAnsi="Times New Roman"/>
        </w:rPr>
        <w:t xml:space="preserve"> t</w:t>
      </w:r>
      <w:r w:rsidR="00632834" w:rsidRPr="00853205">
        <w:rPr>
          <w:rFonts w:ascii="Times New Roman" w:hAnsi="Times New Roman"/>
        </w:rPr>
        <w:t>he following</w:t>
      </w:r>
      <w:r w:rsidRPr="00853205">
        <w:rPr>
          <w:rFonts w:ascii="Times New Roman" w:hAnsi="Times New Roman"/>
        </w:rPr>
        <w:t xml:space="preserve"> cases:</w:t>
      </w:r>
    </w:p>
    <w:p w14:paraId="4D19D677" w14:textId="0CD2C23C" w:rsidR="00632834" w:rsidRPr="00853205" w:rsidRDefault="00632834" w:rsidP="00392069">
      <w:pPr>
        <w:pStyle w:val="ListParagraph"/>
        <w:ind w:left="360"/>
        <w:jc w:val="both"/>
        <w:rPr>
          <w:rFonts w:ascii="Times New Roman" w:hAnsi="Times New Roman"/>
          <w:sz w:val="20"/>
          <w:szCs w:val="20"/>
          <w:lang w:val="en-US"/>
        </w:rPr>
      </w:pPr>
      <w:r w:rsidRPr="00853205">
        <w:rPr>
          <w:rFonts w:ascii="Times New Roman" w:hAnsi="Times New Roman"/>
          <w:sz w:val="20"/>
          <w:szCs w:val="20"/>
          <w:lang w:val="en-US"/>
        </w:rPr>
        <w:t xml:space="preserve">1) </w:t>
      </w:r>
      <w:r w:rsidR="0015222F" w:rsidRPr="00853205">
        <w:rPr>
          <w:rFonts w:ascii="Times New Roman" w:hAnsi="Times New Roman"/>
          <w:sz w:val="20"/>
          <w:szCs w:val="20"/>
          <w:lang w:val="en-US"/>
        </w:rPr>
        <w:t xml:space="preserve">when the configuration is triggered by the UE, </w:t>
      </w:r>
      <w:proofErr w:type="gramStart"/>
      <w:r w:rsidR="0015222F" w:rsidRPr="00853205">
        <w:rPr>
          <w:rFonts w:ascii="Times New Roman" w:hAnsi="Times New Roman"/>
          <w:sz w:val="20"/>
          <w:szCs w:val="20"/>
          <w:lang w:val="en-US"/>
        </w:rPr>
        <w:t>e.g.</w:t>
      </w:r>
      <w:proofErr w:type="gramEnd"/>
      <w:r w:rsidR="0015222F" w:rsidRPr="00853205">
        <w:rPr>
          <w:rFonts w:ascii="Times New Roman" w:hAnsi="Times New Roman"/>
          <w:sz w:val="20"/>
          <w:szCs w:val="20"/>
          <w:lang w:val="en-US"/>
        </w:rPr>
        <w:t xml:space="preserve"> at cell reselection when </w:t>
      </w:r>
      <w:r w:rsidRPr="00853205">
        <w:rPr>
          <w:rFonts w:ascii="Times New Roman" w:hAnsi="Times New Roman"/>
          <w:sz w:val="20"/>
          <w:szCs w:val="20"/>
          <w:lang w:val="en-US"/>
        </w:rPr>
        <w:t>the</w:t>
      </w:r>
      <w:r w:rsidR="0015222F" w:rsidRPr="00853205">
        <w:rPr>
          <w:rFonts w:ascii="Times New Roman" w:hAnsi="Times New Roman"/>
          <w:sz w:val="20"/>
          <w:szCs w:val="20"/>
          <w:lang w:val="en-US"/>
        </w:rPr>
        <w:t xml:space="preserve"> UE </w:t>
      </w:r>
      <w:r w:rsidR="005F7754" w:rsidRPr="00853205">
        <w:rPr>
          <w:rFonts w:ascii="Times New Roman" w:hAnsi="Times New Roman"/>
          <w:sz w:val="20"/>
          <w:szCs w:val="20"/>
          <w:lang w:val="en-US"/>
        </w:rPr>
        <w:t xml:space="preserve">is receiving multicast data and </w:t>
      </w:r>
      <w:r w:rsidR="0015222F" w:rsidRPr="00853205">
        <w:rPr>
          <w:rFonts w:ascii="Times New Roman" w:hAnsi="Times New Roman"/>
          <w:sz w:val="20"/>
          <w:szCs w:val="20"/>
          <w:lang w:val="en-US"/>
        </w:rPr>
        <w:t>does not have the PTM configuration for a target cell</w:t>
      </w:r>
      <w:r w:rsidRPr="00853205">
        <w:rPr>
          <w:rFonts w:ascii="Times New Roman" w:hAnsi="Times New Roman"/>
          <w:sz w:val="20"/>
          <w:szCs w:val="20"/>
          <w:lang w:val="en-US"/>
        </w:rPr>
        <w:t xml:space="preserve">, </w:t>
      </w:r>
    </w:p>
    <w:p w14:paraId="47AD11C6" w14:textId="77777777" w:rsidR="00632834" w:rsidRPr="00853205" w:rsidRDefault="00632834" w:rsidP="00392069">
      <w:pPr>
        <w:pStyle w:val="ListParagraph"/>
        <w:ind w:left="360"/>
        <w:jc w:val="both"/>
        <w:rPr>
          <w:rFonts w:ascii="Times New Roman" w:hAnsi="Times New Roman"/>
          <w:sz w:val="20"/>
          <w:szCs w:val="20"/>
          <w:lang w:val="en-US"/>
        </w:rPr>
      </w:pPr>
    </w:p>
    <w:p w14:paraId="068AA748" w14:textId="272AE5C2" w:rsidR="0015222F" w:rsidRPr="00853205" w:rsidRDefault="00632834" w:rsidP="00392069">
      <w:pPr>
        <w:pStyle w:val="ListParagraph"/>
        <w:ind w:left="360"/>
        <w:jc w:val="both"/>
        <w:rPr>
          <w:rFonts w:ascii="Times New Roman" w:hAnsi="Times New Roman"/>
          <w:sz w:val="20"/>
          <w:szCs w:val="20"/>
          <w:lang w:val="en-US"/>
        </w:rPr>
      </w:pPr>
      <w:r w:rsidRPr="00853205">
        <w:rPr>
          <w:rFonts w:ascii="Times New Roman" w:hAnsi="Times New Roman"/>
          <w:sz w:val="20"/>
          <w:szCs w:val="20"/>
          <w:lang w:val="en-US"/>
        </w:rPr>
        <w:t>2) when the configuration is at the initiative of the network</w:t>
      </w:r>
      <w:r w:rsidR="005F7754" w:rsidRPr="00853205">
        <w:rPr>
          <w:rFonts w:ascii="Times New Roman" w:hAnsi="Times New Roman"/>
          <w:sz w:val="20"/>
          <w:szCs w:val="20"/>
          <w:lang w:val="en-US"/>
        </w:rPr>
        <w:t>.</w:t>
      </w:r>
    </w:p>
    <w:p w14:paraId="33BCF947" w14:textId="77777777" w:rsidR="00F75DCF" w:rsidRPr="00853205" w:rsidRDefault="00F75DCF" w:rsidP="00392069">
      <w:pPr>
        <w:pStyle w:val="ListParagraph"/>
        <w:ind w:left="360"/>
        <w:jc w:val="both"/>
        <w:rPr>
          <w:rFonts w:ascii="Times New Roman" w:hAnsi="Times New Roman"/>
          <w:sz w:val="20"/>
          <w:szCs w:val="20"/>
          <w:lang w:val="en-US"/>
        </w:rPr>
      </w:pPr>
    </w:p>
    <w:p w14:paraId="4C571D0D" w14:textId="59E82EA7" w:rsidR="00632834" w:rsidRPr="00853205" w:rsidRDefault="0015222F" w:rsidP="00392069">
      <w:pPr>
        <w:rPr>
          <w:rFonts w:ascii="Times New Roman" w:hAnsi="Times New Roman"/>
        </w:rPr>
      </w:pPr>
      <w:r w:rsidRPr="00853205">
        <w:rPr>
          <w:rFonts w:ascii="Times New Roman" w:hAnsi="Times New Roman"/>
        </w:rPr>
        <w:t xml:space="preserve">In </w:t>
      </w:r>
      <w:r w:rsidR="00632834" w:rsidRPr="00853205">
        <w:rPr>
          <w:rFonts w:ascii="Times New Roman" w:hAnsi="Times New Roman"/>
        </w:rPr>
        <w:t>the first case</w:t>
      </w:r>
      <w:r w:rsidR="00E54E8D" w:rsidRPr="00853205">
        <w:rPr>
          <w:rFonts w:ascii="Times New Roman" w:hAnsi="Times New Roman"/>
        </w:rPr>
        <w:t xml:space="preserve"> (configuration triggered by the UE)</w:t>
      </w:r>
      <w:r w:rsidR="00632834" w:rsidRPr="00853205">
        <w:rPr>
          <w:rFonts w:ascii="Times New Roman" w:hAnsi="Times New Roman"/>
        </w:rPr>
        <w:t xml:space="preserve">, </w:t>
      </w:r>
      <w:r w:rsidR="00E54E8D" w:rsidRPr="00853205">
        <w:rPr>
          <w:rFonts w:ascii="Times New Roman" w:hAnsi="Times New Roman"/>
        </w:rPr>
        <w:t>the UE</w:t>
      </w:r>
      <w:r w:rsidR="00632834" w:rsidRPr="00853205">
        <w:rPr>
          <w:rFonts w:ascii="Times New Roman" w:hAnsi="Times New Roman"/>
        </w:rPr>
        <w:t xml:space="preserve"> may send a RRC Resume request to the network (before or after cell switching) indicating the need for one or several PTM configuration(s) for a given MBS multicast session. Then, the network may respond with </w:t>
      </w:r>
      <w:r w:rsidR="00B13BBA" w:rsidRPr="00853205">
        <w:rPr>
          <w:rFonts w:ascii="Times New Roman" w:hAnsi="Times New Roman"/>
        </w:rPr>
        <w:t xml:space="preserve">the </w:t>
      </w:r>
      <w:r w:rsidR="00632834" w:rsidRPr="00853205">
        <w:rPr>
          <w:rFonts w:ascii="Times New Roman" w:hAnsi="Times New Roman"/>
        </w:rPr>
        <w:t>RRC Release with</w:t>
      </w:r>
      <w:r w:rsidR="007C4BA9" w:rsidRPr="00853205">
        <w:rPr>
          <w:rFonts w:ascii="Times New Roman" w:hAnsi="Times New Roman"/>
        </w:rPr>
        <w:t xml:space="preserve"> </w:t>
      </w:r>
      <w:proofErr w:type="spellStart"/>
      <w:r w:rsidR="007C4BA9" w:rsidRPr="00853205">
        <w:rPr>
          <w:rFonts w:ascii="Times New Roman" w:hAnsi="Times New Roman"/>
        </w:rPr>
        <w:t>S</w:t>
      </w:r>
      <w:r w:rsidR="00632834" w:rsidRPr="00853205">
        <w:rPr>
          <w:rFonts w:ascii="Times New Roman" w:hAnsi="Times New Roman"/>
        </w:rPr>
        <w:t>uspendConfig</w:t>
      </w:r>
      <w:proofErr w:type="spellEnd"/>
      <w:r w:rsidR="00632834" w:rsidRPr="00853205">
        <w:rPr>
          <w:rFonts w:ascii="Times New Roman" w:hAnsi="Times New Roman"/>
        </w:rPr>
        <w:t xml:space="preserve"> </w:t>
      </w:r>
      <w:r w:rsidR="00B13BBA" w:rsidRPr="00853205">
        <w:rPr>
          <w:rFonts w:ascii="Times New Roman" w:hAnsi="Times New Roman"/>
        </w:rPr>
        <w:t xml:space="preserve">message </w:t>
      </w:r>
      <w:r w:rsidR="00632834" w:rsidRPr="00853205">
        <w:rPr>
          <w:rFonts w:ascii="Times New Roman" w:hAnsi="Times New Roman"/>
        </w:rPr>
        <w:t xml:space="preserve">including the requested PTM configuration(s). </w:t>
      </w:r>
    </w:p>
    <w:p w14:paraId="059D96D5" w14:textId="1FC40813" w:rsidR="00632834" w:rsidRPr="00853205" w:rsidRDefault="00632834" w:rsidP="00392069">
      <w:pPr>
        <w:rPr>
          <w:rFonts w:ascii="Times New Roman" w:hAnsi="Times New Roman"/>
        </w:rPr>
      </w:pPr>
      <w:r w:rsidRPr="00853205">
        <w:rPr>
          <w:rFonts w:ascii="Times New Roman" w:hAnsi="Times New Roman"/>
        </w:rPr>
        <w:t>In the second</w:t>
      </w:r>
      <w:r w:rsidR="00FA59F9" w:rsidRPr="00853205">
        <w:rPr>
          <w:rFonts w:ascii="Times New Roman" w:hAnsi="Times New Roman"/>
        </w:rPr>
        <w:t xml:space="preserve"> case</w:t>
      </w:r>
      <w:r w:rsidR="00E54E8D" w:rsidRPr="00853205">
        <w:rPr>
          <w:rFonts w:ascii="Times New Roman" w:hAnsi="Times New Roman"/>
        </w:rPr>
        <w:t xml:space="preserve"> (initiated by the network)</w:t>
      </w:r>
      <w:r w:rsidRPr="00853205">
        <w:rPr>
          <w:rFonts w:ascii="Times New Roman" w:hAnsi="Times New Roman"/>
        </w:rPr>
        <w:t xml:space="preserve">, </w:t>
      </w:r>
      <w:bookmarkStart w:id="6" w:name="_Hlk114180964"/>
      <w:r w:rsidRPr="00853205">
        <w:rPr>
          <w:rFonts w:ascii="Times New Roman" w:hAnsi="Times New Roman"/>
        </w:rPr>
        <w:t xml:space="preserve">the network may perform group paging </w:t>
      </w:r>
      <w:r w:rsidR="00392069" w:rsidRPr="00853205">
        <w:rPr>
          <w:rFonts w:ascii="Times New Roman" w:hAnsi="Times New Roman"/>
        </w:rPr>
        <w:t>announcing</w:t>
      </w:r>
      <w:r w:rsidRPr="00853205">
        <w:rPr>
          <w:rFonts w:ascii="Times New Roman" w:hAnsi="Times New Roman"/>
        </w:rPr>
        <w:t xml:space="preserve"> </w:t>
      </w:r>
      <w:r w:rsidR="0074630B" w:rsidRPr="00853205">
        <w:rPr>
          <w:rFonts w:ascii="Times New Roman" w:hAnsi="Times New Roman"/>
        </w:rPr>
        <w:t xml:space="preserve">the availability of PTM </w:t>
      </w:r>
      <w:r w:rsidR="00392069" w:rsidRPr="00853205">
        <w:rPr>
          <w:rFonts w:ascii="Times New Roman" w:hAnsi="Times New Roman"/>
        </w:rPr>
        <w:t>configuration</w:t>
      </w:r>
      <w:r w:rsidR="0074630B" w:rsidRPr="00853205">
        <w:rPr>
          <w:rFonts w:ascii="Times New Roman" w:hAnsi="Times New Roman"/>
        </w:rPr>
        <w:t>(s)</w:t>
      </w:r>
      <w:r w:rsidRPr="00853205">
        <w:rPr>
          <w:rFonts w:ascii="Times New Roman" w:hAnsi="Times New Roman"/>
        </w:rPr>
        <w:t xml:space="preserve"> </w:t>
      </w:r>
      <w:r w:rsidR="00392069" w:rsidRPr="00853205">
        <w:rPr>
          <w:rFonts w:ascii="Times New Roman" w:hAnsi="Times New Roman"/>
        </w:rPr>
        <w:t xml:space="preserve">for </w:t>
      </w:r>
      <w:proofErr w:type="gramStart"/>
      <w:r w:rsidR="00392069" w:rsidRPr="00853205">
        <w:rPr>
          <w:rFonts w:ascii="Times New Roman" w:hAnsi="Times New Roman"/>
        </w:rPr>
        <w:t>a</w:t>
      </w:r>
      <w:proofErr w:type="gramEnd"/>
      <w:r w:rsidR="00392069" w:rsidRPr="00853205">
        <w:rPr>
          <w:rFonts w:ascii="Times New Roman" w:hAnsi="Times New Roman"/>
        </w:rPr>
        <w:t xml:space="preserve"> </w:t>
      </w:r>
      <w:r w:rsidRPr="00853205">
        <w:rPr>
          <w:rFonts w:ascii="Times New Roman" w:hAnsi="Times New Roman"/>
        </w:rPr>
        <w:t>MBS multicast session. Then</w:t>
      </w:r>
      <w:r w:rsidR="0074630B" w:rsidRPr="00853205">
        <w:rPr>
          <w:rFonts w:ascii="Times New Roman" w:hAnsi="Times New Roman"/>
        </w:rPr>
        <w:t>,</w:t>
      </w:r>
      <w:r w:rsidRPr="00853205">
        <w:rPr>
          <w:rFonts w:ascii="Times New Roman" w:hAnsi="Times New Roman"/>
        </w:rPr>
        <w:t xml:space="preserve"> a UE interested in the MBS session may send </w:t>
      </w:r>
      <w:r w:rsidR="00EF083C" w:rsidRPr="00853205">
        <w:rPr>
          <w:rFonts w:ascii="Times New Roman" w:hAnsi="Times New Roman"/>
        </w:rPr>
        <w:t xml:space="preserve">a RRC Resume </w:t>
      </w:r>
      <w:r w:rsidR="007C4BA9" w:rsidRPr="00853205">
        <w:rPr>
          <w:rFonts w:ascii="Times New Roman" w:hAnsi="Times New Roman"/>
        </w:rPr>
        <w:t>R</w:t>
      </w:r>
      <w:r w:rsidR="00EF083C" w:rsidRPr="00853205">
        <w:rPr>
          <w:rFonts w:ascii="Times New Roman" w:hAnsi="Times New Roman"/>
        </w:rPr>
        <w:t xml:space="preserve">equest message to notify </w:t>
      </w:r>
      <w:r w:rsidR="00392069" w:rsidRPr="00853205">
        <w:rPr>
          <w:rFonts w:ascii="Times New Roman" w:hAnsi="Times New Roman"/>
        </w:rPr>
        <w:t xml:space="preserve">its presence and </w:t>
      </w:r>
      <w:r w:rsidR="00EF083C" w:rsidRPr="00853205">
        <w:rPr>
          <w:rFonts w:ascii="Times New Roman" w:hAnsi="Times New Roman"/>
        </w:rPr>
        <w:t>its interest</w:t>
      </w:r>
      <w:r w:rsidR="00392069" w:rsidRPr="00853205">
        <w:rPr>
          <w:rFonts w:ascii="Times New Roman" w:hAnsi="Times New Roman"/>
        </w:rPr>
        <w:t xml:space="preserve"> in the MBS session</w:t>
      </w:r>
      <w:r w:rsidR="00FA59F9" w:rsidRPr="00853205">
        <w:rPr>
          <w:rFonts w:ascii="Times New Roman" w:hAnsi="Times New Roman"/>
        </w:rPr>
        <w:t xml:space="preserve">. Finally, </w:t>
      </w:r>
      <w:r w:rsidR="00EF083C" w:rsidRPr="00853205">
        <w:rPr>
          <w:rFonts w:ascii="Times New Roman" w:hAnsi="Times New Roman"/>
        </w:rPr>
        <w:t xml:space="preserve">the network may send </w:t>
      </w:r>
      <w:r w:rsidR="005F7754" w:rsidRPr="00853205">
        <w:rPr>
          <w:rFonts w:ascii="Times New Roman" w:hAnsi="Times New Roman"/>
        </w:rPr>
        <w:t xml:space="preserve">a </w:t>
      </w:r>
      <w:r w:rsidR="00FA59F9" w:rsidRPr="00853205">
        <w:rPr>
          <w:rFonts w:ascii="Times New Roman" w:hAnsi="Times New Roman"/>
        </w:rPr>
        <w:t xml:space="preserve">RRC Release with </w:t>
      </w:r>
      <w:proofErr w:type="spellStart"/>
      <w:r w:rsidR="007C4BA9" w:rsidRPr="00853205">
        <w:rPr>
          <w:rFonts w:ascii="Times New Roman" w:hAnsi="Times New Roman"/>
        </w:rPr>
        <w:t>S</w:t>
      </w:r>
      <w:r w:rsidR="00FA59F9" w:rsidRPr="00853205">
        <w:rPr>
          <w:rFonts w:ascii="Times New Roman" w:hAnsi="Times New Roman"/>
        </w:rPr>
        <w:t>uspendConfig</w:t>
      </w:r>
      <w:proofErr w:type="spellEnd"/>
      <w:r w:rsidR="00FA59F9" w:rsidRPr="00853205">
        <w:rPr>
          <w:rFonts w:ascii="Times New Roman" w:hAnsi="Times New Roman"/>
        </w:rPr>
        <w:t xml:space="preserve"> </w:t>
      </w:r>
      <w:r w:rsidR="00B13BBA" w:rsidRPr="00853205">
        <w:rPr>
          <w:rFonts w:ascii="Times New Roman" w:hAnsi="Times New Roman"/>
        </w:rPr>
        <w:t xml:space="preserve">message </w:t>
      </w:r>
      <w:r w:rsidR="00FA59F9" w:rsidRPr="00853205">
        <w:rPr>
          <w:rFonts w:ascii="Times New Roman" w:hAnsi="Times New Roman"/>
        </w:rPr>
        <w:t>including PTM configuration(s).</w:t>
      </w:r>
      <w:r w:rsidR="00E46789" w:rsidRPr="00853205">
        <w:rPr>
          <w:rFonts w:ascii="Times New Roman" w:hAnsi="Times New Roman"/>
        </w:rPr>
        <w:t xml:space="preserve"> This procedure may be performed </w:t>
      </w:r>
      <w:r w:rsidR="00392069" w:rsidRPr="00853205">
        <w:rPr>
          <w:rFonts w:ascii="Times New Roman" w:hAnsi="Times New Roman"/>
        </w:rPr>
        <w:t xml:space="preserve">at any time, </w:t>
      </w:r>
      <w:r w:rsidR="00E46789" w:rsidRPr="00853205">
        <w:rPr>
          <w:rFonts w:ascii="Times New Roman" w:hAnsi="Times New Roman"/>
        </w:rPr>
        <w:t>before or after the MBS session activation (</w:t>
      </w:r>
      <w:proofErr w:type="gramStart"/>
      <w:r w:rsidR="00E46789" w:rsidRPr="00853205">
        <w:rPr>
          <w:rFonts w:ascii="Times New Roman" w:hAnsi="Times New Roman"/>
        </w:rPr>
        <w:t>e.g.</w:t>
      </w:r>
      <w:proofErr w:type="gramEnd"/>
      <w:r w:rsidR="00E46789" w:rsidRPr="00853205">
        <w:rPr>
          <w:rFonts w:ascii="Times New Roman" w:hAnsi="Times New Roman"/>
        </w:rPr>
        <w:t xml:space="preserve"> for an update)</w:t>
      </w:r>
      <w:r w:rsidR="00D025EC" w:rsidRPr="00853205">
        <w:rPr>
          <w:rFonts w:ascii="Times New Roman" w:hAnsi="Times New Roman"/>
        </w:rPr>
        <w:t xml:space="preserve">. It may </w:t>
      </w:r>
      <w:r w:rsidR="00392069" w:rsidRPr="00853205">
        <w:rPr>
          <w:rFonts w:ascii="Times New Roman" w:hAnsi="Times New Roman"/>
        </w:rPr>
        <w:t>also</w:t>
      </w:r>
      <w:r w:rsidR="00E46789" w:rsidRPr="00853205">
        <w:rPr>
          <w:rFonts w:ascii="Times New Roman" w:hAnsi="Times New Roman"/>
        </w:rPr>
        <w:t xml:space="preserve"> </w:t>
      </w:r>
      <w:r w:rsidR="00D025EC" w:rsidRPr="00853205">
        <w:rPr>
          <w:rFonts w:ascii="Times New Roman" w:hAnsi="Times New Roman"/>
        </w:rPr>
        <w:t xml:space="preserve">be performed </w:t>
      </w:r>
      <w:r w:rsidR="00392069" w:rsidRPr="00853205">
        <w:rPr>
          <w:rFonts w:ascii="Times New Roman" w:hAnsi="Times New Roman"/>
        </w:rPr>
        <w:t xml:space="preserve">at the </w:t>
      </w:r>
      <w:r w:rsidR="00E46789" w:rsidRPr="00853205">
        <w:rPr>
          <w:rFonts w:ascii="Times New Roman" w:hAnsi="Times New Roman"/>
        </w:rPr>
        <w:t>MBS session activation</w:t>
      </w:r>
      <w:r w:rsidR="00D025EC" w:rsidRPr="00853205">
        <w:rPr>
          <w:rFonts w:ascii="Times New Roman" w:hAnsi="Times New Roman"/>
        </w:rPr>
        <w:t>, meaning that the group paging would contain both the notification of MBS session activation and the notification of PTM configuration</w:t>
      </w:r>
      <w:r w:rsidR="00E46789" w:rsidRPr="00853205">
        <w:rPr>
          <w:rFonts w:ascii="Times New Roman" w:hAnsi="Times New Roman"/>
        </w:rPr>
        <w:t>.</w:t>
      </w:r>
    </w:p>
    <w:p w14:paraId="11A93EA7" w14:textId="14111DFE" w:rsidR="001E57D4" w:rsidRPr="00853205" w:rsidRDefault="001E57D4" w:rsidP="00392069">
      <w:pPr>
        <w:rPr>
          <w:rFonts w:ascii="Times New Roman" w:hAnsi="Times New Roman"/>
          <w:b/>
          <w:bCs/>
        </w:rPr>
      </w:pPr>
      <w:r w:rsidRPr="00853205">
        <w:rPr>
          <w:rFonts w:ascii="Times New Roman" w:hAnsi="Times New Roman"/>
          <w:b/>
          <w:bCs/>
        </w:rPr>
        <w:t xml:space="preserve">Proposal </w:t>
      </w:r>
      <w:r w:rsidR="00CE28CC" w:rsidRPr="00853205">
        <w:rPr>
          <w:rFonts w:ascii="Times New Roman" w:hAnsi="Times New Roman"/>
          <w:b/>
          <w:bCs/>
        </w:rPr>
        <w:t>5</w:t>
      </w:r>
      <w:r w:rsidRPr="00853205">
        <w:rPr>
          <w:rFonts w:ascii="Times New Roman" w:hAnsi="Times New Roman"/>
          <w:b/>
          <w:bCs/>
        </w:rPr>
        <w:t>: PTM configuration</w:t>
      </w:r>
      <w:r w:rsidR="0074630B" w:rsidRPr="00853205">
        <w:rPr>
          <w:rFonts w:ascii="Times New Roman" w:hAnsi="Times New Roman"/>
          <w:b/>
          <w:bCs/>
        </w:rPr>
        <w:t>(s)</w:t>
      </w:r>
      <w:r w:rsidRPr="00853205">
        <w:rPr>
          <w:rFonts w:ascii="Times New Roman" w:hAnsi="Times New Roman"/>
          <w:b/>
          <w:bCs/>
        </w:rPr>
        <w:t xml:space="preserve"> may be provided to a UE being switched to RRC_INACTIVE state or already in RRC_INACTIVE state using RRC Release with </w:t>
      </w:r>
      <w:proofErr w:type="spellStart"/>
      <w:r w:rsidR="007C4BA9" w:rsidRPr="00853205">
        <w:rPr>
          <w:rFonts w:ascii="Times New Roman" w:hAnsi="Times New Roman"/>
          <w:b/>
          <w:bCs/>
        </w:rPr>
        <w:t>S</w:t>
      </w:r>
      <w:r w:rsidRPr="00853205">
        <w:rPr>
          <w:rFonts w:ascii="Times New Roman" w:hAnsi="Times New Roman"/>
          <w:b/>
          <w:bCs/>
        </w:rPr>
        <w:t>uspendConfig</w:t>
      </w:r>
      <w:proofErr w:type="spellEnd"/>
      <w:r w:rsidR="00B13BBA" w:rsidRPr="00853205">
        <w:rPr>
          <w:rFonts w:ascii="Times New Roman" w:hAnsi="Times New Roman"/>
          <w:b/>
          <w:bCs/>
        </w:rPr>
        <w:t xml:space="preserve"> message</w:t>
      </w:r>
      <w:r w:rsidRPr="00853205">
        <w:rPr>
          <w:rFonts w:ascii="Times New Roman" w:hAnsi="Times New Roman"/>
          <w:b/>
          <w:bCs/>
        </w:rPr>
        <w:t>.</w:t>
      </w:r>
    </w:p>
    <w:p w14:paraId="5794A89E" w14:textId="41D70229" w:rsidR="00B13BBA" w:rsidRPr="00853205" w:rsidRDefault="00B13BBA" w:rsidP="00392069">
      <w:pPr>
        <w:rPr>
          <w:rFonts w:ascii="Times New Roman" w:hAnsi="Times New Roman"/>
        </w:rPr>
      </w:pPr>
      <w:r w:rsidRPr="00853205">
        <w:rPr>
          <w:rFonts w:ascii="Times New Roman" w:hAnsi="Times New Roman"/>
        </w:rPr>
        <w:t>In both cases, the network may provide the PTM configuration(s) for some cells (</w:t>
      </w:r>
      <w:proofErr w:type="gramStart"/>
      <w:r w:rsidRPr="00853205">
        <w:rPr>
          <w:rFonts w:ascii="Times New Roman" w:hAnsi="Times New Roman"/>
        </w:rPr>
        <w:t>e.g.</w:t>
      </w:r>
      <w:proofErr w:type="gramEnd"/>
      <w:r w:rsidRPr="00853205">
        <w:rPr>
          <w:rFonts w:ascii="Times New Roman" w:hAnsi="Times New Roman"/>
        </w:rPr>
        <w:t xml:space="preserve"> neighbor cells) or for all cells in the MBS service area.</w:t>
      </w:r>
    </w:p>
    <w:p w14:paraId="263958F3" w14:textId="5BC56787" w:rsidR="00B13BBA" w:rsidRPr="00853205" w:rsidRDefault="00B13BBA" w:rsidP="00392069">
      <w:pPr>
        <w:rPr>
          <w:rFonts w:ascii="Times New Roman" w:hAnsi="Times New Roman"/>
        </w:rPr>
      </w:pPr>
      <w:r w:rsidRPr="00853205">
        <w:rPr>
          <w:rFonts w:ascii="Times New Roman" w:hAnsi="Times New Roman"/>
        </w:rPr>
        <w:t>Also, in both cases</w:t>
      </w:r>
      <w:r w:rsidR="00FA59F9" w:rsidRPr="00853205">
        <w:rPr>
          <w:rFonts w:ascii="Times New Roman" w:hAnsi="Times New Roman"/>
        </w:rPr>
        <w:t>, the UE</w:t>
      </w:r>
      <w:r w:rsidR="00392069" w:rsidRPr="00853205">
        <w:rPr>
          <w:rFonts w:ascii="Times New Roman" w:hAnsi="Times New Roman"/>
        </w:rPr>
        <w:t>s</w:t>
      </w:r>
      <w:r w:rsidR="00FA59F9" w:rsidRPr="00853205">
        <w:rPr>
          <w:rFonts w:ascii="Times New Roman" w:hAnsi="Times New Roman"/>
        </w:rPr>
        <w:t xml:space="preserve"> </w:t>
      </w:r>
      <w:r w:rsidRPr="00853205">
        <w:rPr>
          <w:rFonts w:ascii="Times New Roman" w:hAnsi="Times New Roman"/>
        </w:rPr>
        <w:t>may be</w:t>
      </w:r>
      <w:r w:rsidR="00FA59F9" w:rsidRPr="00853205">
        <w:rPr>
          <w:rFonts w:ascii="Times New Roman" w:hAnsi="Times New Roman"/>
        </w:rPr>
        <w:t xml:space="preserve"> maintained in RRC_INACTIVE state (without switching to RRC_CONNECTED state). </w:t>
      </w:r>
    </w:p>
    <w:p w14:paraId="2778D9FC" w14:textId="0C511455" w:rsidR="00B13BBA" w:rsidRPr="00853205" w:rsidRDefault="00B13BBA" w:rsidP="00B13BBA">
      <w:pPr>
        <w:rPr>
          <w:rFonts w:ascii="Times New Roman" w:hAnsi="Times New Roman"/>
          <w:b/>
          <w:bCs/>
        </w:rPr>
      </w:pPr>
      <w:r w:rsidRPr="00853205">
        <w:rPr>
          <w:rFonts w:ascii="Times New Roman" w:hAnsi="Times New Roman"/>
          <w:b/>
          <w:bCs/>
        </w:rPr>
        <w:t xml:space="preserve">Proposal </w:t>
      </w:r>
      <w:r w:rsidR="00CE28CC" w:rsidRPr="00853205">
        <w:rPr>
          <w:rFonts w:ascii="Times New Roman" w:hAnsi="Times New Roman"/>
          <w:b/>
          <w:bCs/>
        </w:rPr>
        <w:t>6</w:t>
      </w:r>
      <w:r w:rsidRPr="00853205">
        <w:rPr>
          <w:rFonts w:ascii="Times New Roman" w:hAnsi="Times New Roman"/>
          <w:b/>
          <w:bCs/>
        </w:rPr>
        <w:t xml:space="preserve">: A UE in RRC_INACTIVE state may receive PTM configuration(s) without being switched to RRC_CONNECTED state. </w:t>
      </w:r>
    </w:p>
    <w:p w14:paraId="37EC86BF" w14:textId="77777777" w:rsidR="007F0DBC" w:rsidRPr="00853205" w:rsidRDefault="007F0DBC" w:rsidP="00B13BBA">
      <w:pPr>
        <w:rPr>
          <w:rFonts w:ascii="Times New Roman" w:hAnsi="Times New Roman"/>
          <w:b/>
          <w:bCs/>
        </w:rPr>
      </w:pPr>
    </w:p>
    <w:p w14:paraId="47FBAC1C" w14:textId="624F59BC" w:rsidR="0015222F" w:rsidRPr="00853205" w:rsidRDefault="00B13BBA" w:rsidP="00392069">
      <w:pPr>
        <w:rPr>
          <w:rFonts w:ascii="Times New Roman" w:hAnsi="Times New Roman"/>
        </w:rPr>
      </w:pPr>
      <w:r w:rsidRPr="00853205">
        <w:rPr>
          <w:rFonts w:ascii="Times New Roman" w:hAnsi="Times New Roman"/>
        </w:rPr>
        <w:t>B</w:t>
      </w:r>
      <w:r w:rsidR="00FA59F9" w:rsidRPr="00853205">
        <w:rPr>
          <w:rFonts w:ascii="Times New Roman" w:hAnsi="Times New Roman"/>
        </w:rPr>
        <w:t xml:space="preserve">efore sending PTM configuration(s) to a UE, the network </w:t>
      </w:r>
      <w:r w:rsidR="00392069" w:rsidRPr="00853205">
        <w:rPr>
          <w:rFonts w:ascii="Times New Roman" w:hAnsi="Times New Roman"/>
        </w:rPr>
        <w:t>should</w:t>
      </w:r>
      <w:r w:rsidR="00FA59F9" w:rsidRPr="00853205">
        <w:rPr>
          <w:rFonts w:ascii="Times New Roman" w:hAnsi="Times New Roman"/>
        </w:rPr>
        <w:t xml:space="preserve"> check that the UE belongs to the multicast group (</w:t>
      </w:r>
      <w:proofErr w:type="spellStart"/>
      <w:r w:rsidR="00FA59F9" w:rsidRPr="00853205">
        <w:rPr>
          <w:rFonts w:ascii="Times New Roman" w:hAnsi="Times New Roman"/>
        </w:rPr>
        <w:t>i.e</w:t>
      </w:r>
      <w:proofErr w:type="spellEnd"/>
      <w:r w:rsidR="00FA59F9" w:rsidRPr="00853205">
        <w:rPr>
          <w:rFonts w:ascii="Times New Roman" w:hAnsi="Times New Roman"/>
        </w:rPr>
        <w:t xml:space="preserve"> that it has join</w:t>
      </w:r>
      <w:r w:rsidR="00392069" w:rsidRPr="00853205">
        <w:rPr>
          <w:rFonts w:ascii="Times New Roman" w:hAnsi="Times New Roman"/>
        </w:rPr>
        <w:t>ed</w:t>
      </w:r>
      <w:r w:rsidR="00FA59F9" w:rsidRPr="00853205">
        <w:rPr>
          <w:rFonts w:ascii="Times New Roman" w:hAnsi="Times New Roman"/>
        </w:rPr>
        <w:t xml:space="preserve"> the MBS session and is authorized to receive the multicast data).</w:t>
      </w:r>
    </w:p>
    <w:bookmarkEnd w:id="6"/>
    <w:p w14:paraId="2155CBFE" w14:textId="55B4E253" w:rsidR="00CD63A4" w:rsidRPr="00853205" w:rsidRDefault="00CD63A4" w:rsidP="00CD63A4">
      <w:pPr>
        <w:rPr>
          <w:rFonts w:ascii="Times New Roman" w:hAnsi="Times New Roman"/>
        </w:rPr>
      </w:pPr>
      <w:r w:rsidRPr="00853205">
        <w:rPr>
          <w:rFonts w:ascii="Times New Roman" w:hAnsi="Times New Roman"/>
        </w:rPr>
        <w:t>As an alternative method to group paging, the network may indicate the activation of MBS session activation through SIB.</w:t>
      </w:r>
    </w:p>
    <w:p w14:paraId="737F85BE" w14:textId="2BE969CE" w:rsidR="00CD63A4" w:rsidRPr="00853205" w:rsidRDefault="00CD63A4" w:rsidP="00CD63A4">
      <w:pPr>
        <w:rPr>
          <w:rFonts w:ascii="Times New Roman" w:hAnsi="Times New Roman"/>
          <w:b/>
          <w:bCs/>
        </w:rPr>
      </w:pPr>
      <w:r w:rsidRPr="00853205">
        <w:rPr>
          <w:rFonts w:ascii="Times New Roman" w:hAnsi="Times New Roman"/>
          <w:b/>
          <w:bCs/>
        </w:rPr>
        <w:t xml:space="preserve">Proposal </w:t>
      </w:r>
      <w:r w:rsidR="00CE28CC" w:rsidRPr="00853205">
        <w:rPr>
          <w:rFonts w:ascii="Times New Roman" w:hAnsi="Times New Roman"/>
          <w:b/>
          <w:bCs/>
        </w:rPr>
        <w:t>7</w:t>
      </w:r>
      <w:r w:rsidRPr="00853205">
        <w:rPr>
          <w:rFonts w:ascii="Times New Roman" w:hAnsi="Times New Roman"/>
          <w:b/>
          <w:bCs/>
        </w:rPr>
        <w:t xml:space="preserve">: Group paging or SIB may be used to notify UEs in RRC_INACTIVE state about the availability of PTM configuration(s). </w:t>
      </w:r>
    </w:p>
    <w:p w14:paraId="0AA14A78" w14:textId="5CFB3733" w:rsidR="000662FE" w:rsidRPr="00853205" w:rsidRDefault="000662FE" w:rsidP="0015222F">
      <w:pPr>
        <w:jc w:val="left"/>
        <w:rPr>
          <w:rFonts w:ascii="Times New Roman" w:hAnsi="Times New Roman"/>
        </w:rPr>
      </w:pPr>
    </w:p>
    <w:p w14:paraId="041D31AE" w14:textId="324C44E0" w:rsidR="002813B1" w:rsidRPr="00853205" w:rsidRDefault="002813B1">
      <w:pPr>
        <w:overflowPunct/>
        <w:autoSpaceDE/>
        <w:autoSpaceDN/>
        <w:adjustRightInd/>
        <w:spacing w:after="0"/>
        <w:jc w:val="left"/>
        <w:textAlignment w:val="auto"/>
        <w:rPr>
          <w:rFonts w:ascii="Times New Roman" w:hAnsi="Times New Roman"/>
        </w:rPr>
      </w:pPr>
      <w:r w:rsidRPr="00853205">
        <w:rPr>
          <w:rFonts w:ascii="Times New Roman" w:hAnsi="Times New Roman"/>
        </w:rPr>
        <w:br w:type="page"/>
      </w:r>
    </w:p>
    <w:p w14:paraId="11777FA2" w14:textId="77777777" w:rsidR="007A35BE" w:rsidRPr="00853205" w:rsidRDefault="007A35BE" w:rsidP="007A35BE">
      <w:pPr>
        <w:pStyle w:val="Heading1"/>
        <w:rPr>
          <w:rFonts w:eastAsia="SimSun"/>
          <w:lang w:val="en-US"/>
        </w:rPr>
      </w:pPr>
      <w:r w:rsidRPr="00853205">
        <w:rPr>
          <w:rFonts w:eastAsia="SimSun"/>
          <w:lang w:val="en-US"/>
        </w:rPr>
        <w:lastRenderedPageBreak/>
        <w:t>Conclusion</w:t>
      </w:r>
    </w:p>
    <w:p w14:paraId="2F923CCE" w14:textId="0BD61EDB" w:rsidR="009E3D87" w:rsidRPr="00853205" w:rsidRDefault="007A35BE" w:rsidP="002F6505">
      <w:pPr>
        <w:rPr>
          <w:rFonts w:ascii="Times New Roman" w:hAnsi="Times New Roman"/>
          <w:b/>
        </w:rPr>
      </w:pPr>
      <w:r w:rsidRPr="00853205">
        <w:rPr>
          <w:rFonts w:ascii="Times New Roman" w:hAnsi="Times New Roman"/>
        </w:rPr>
        <w:t xml:space="preserve">In this </w:t>
      </w:r>
      <w:r w:rsidR="00C95F8A" w:rsidRPr="00853205">
        <w:rPr>
          <w:rFonts w:ascii="Times New Roman" w:hAnsi="Times New Roman"/>
        </w:rPr>
        <w:t>contribution</w:t>
      </w:r>
      <w:r w:rsidRPr="00853205">
        <w:rPr>
          <w:rFonts w:ascii="Times New Roman" w:hAnsi="Times New Roman"/>
        </w:rPr>
        <w:t xml:space="preserve">, </w:t>
      </w:r>
      <w:r w:rsidR="00A273E0" w:rsidRPr="00853205">
        <w:rPr>
          <w:rFonts w:ascii="Times New Roman" w:hAnsi="Times New Roman"/>
        </w:rPr>
        <w:t xml:space="preserve">we propose solutions to </w:t>
      </w:r>
      <w:r w:rsidR="00A803CD" w:rsidRPr="00853205">
        <w:rPr>
          <w:rFonts w:ascii="Times New Roman" w:hAnsi="Times New Roman"/>
        </w:rPr>
        <w:t xml:space="preserve">pre-configure UEs before MBS multicast session activation, and to </w:t>
      </w:r>
      <w:r w:rsidR="00A273E0" w:rsidRPr="00853205">
        <w:rPr>
          <w:rFonts w:ascii="Times New Roman" w:hAnsi="Times New Roman"/>
        </w:rPr>
        <w:t xml:space="preserve">enable UEs to receive multicast data </w:t>
      </w:r>
      <w:r w:rsidR="006C21DC" w:rsidRPr="00853205">
        <w:rPr>
          <w:rFonts w:ascii="Times New Roman" w:hAnsi="Times New Roman"/>
        </w:rPr>
        <w:t xml:space="preserve">while staying </w:t>
      </w:r>
      <w:r w:rsidR="00A273E0" w:rsidRPr="00853205">
        <w:rPr>
          <w:rFonts w:ascii="Times New Roman" w:hAnsi="Times New Roman"/>
        </w:rPr>
        <w:t xml:space="preserve">in </w:t>
      </w:r>
      <w:r w:rsidR="00CA48F8" w:rsidRPr="00853205">
        <w:rPr>
          <w:rFonts w:ascii="Times New Roman" w:hAnsi="Times New Roman"/>
        </w:rPr>
        <w:t>RRC_INACTIVE</w:t>
      </w:r>
      <w:r w:rsidR="00A273E0" w:rsidRPr="00853205">
        <w:rPr>
          <w:rFonts w:ascii="Times New Roman" w:hAnsi="Times New Roman"/>
        </w:rPr>
        <w:t xml:space="preserve"> state.</w:t>
      </w:r>
      <w:r w:rsidR="00656DB2" w:rsidRPr="00853205">
        <w:rPr>
          <w:rFonts w:ascii="Times New Roman" w:hAnsi="Times New Roman"/>
        </w:rPr>
        <w:t xml:space="preserve"> T</w:t>
      </w:r>
      <w:r w:rsidR="007C33CB" w:rsidRPr="00853205">
        <w:rPr>
          <w:rFonts w:ascii="Times New Roman" w:hAnsi="Times New Roman"/>
        </w:rPr>
        <w:t xml:space="preserve">he following </w:t>
      </w:r>
      <w:r w:rsidR="00656DB2" w:rsidRPr="00853205">
        <w:rPr>
          <w:rFonts w:ascii="Times New Roman" w:hAnsi="Times New Roman"/>
        </w:rPr>
        <w:t>observation</w:t>
      </w:r>
      <w:r w:rsidR="00B3070E" w:rsidRPr="00853205">
        <w:rPr>
          <w:rFonts w:ascii="Times New Roman" w:hAnsi="Times New Roman"/>
        </w:rPr>
        <w:t>s</w:t>
      </w:r>
      <w:r w:rsidR="00656DB2" w:rsidRPr="00853205">
        <w:rPr>
          <w:rFonts w:ascii="Times New Roman" w:hAnsi="Times New Roman"/>
        </w:rPr>
        <w:t xml:space="preserve"> and </w:t>
      </w:r>
      <w:r w:rsidR="007C33CB" w:rsidRPr="00853205">
        <w:rPr>
          <w:rFonts w:ascii="Times New Roman" w:hAnsi="Times New Roman"/>
        </w:rPr>
        <w:t>proposals</w:t>
      </w:r>
      <w:r w:rsidR="00656DB2" w:rsidRPr="00853205">
        <w:rPr>
          <w:rFonts w:ascii="Times New Roman" w:hAnsi="Times New Roman"/>
        </w:rPr>
        <w:t xml:space="preserve"> have been made</w:t>
      </w:r>
      <w:r w:rsidR="007C33CB" w:rsidRPr="00853205">
        <w:rPr>
          <w:rFonts w:ascii="Times New Roman" w:hAnsi="Times New Roman"/>
        </w:rPr>
        <w:t>:</w:t>
      </w:r>
    </w:p>
    <w:p w14:paraId="246EE757" w14:textId="77777777" w:rsidR="00BE2D9A" w:rsidRPr="00853205" w:rsidRDefault="00BE2D9A" w:rsidP="00BE2D9A">
      <w:pPr>
        <w:rPr>
          <w:rFonts w:ascii="Times New Roman" w:hAnsi="Times New Roman"/>
          <w:b/>
          <w:bCs/>
        </w:rPr>
      </w:pPr>
      <w:r w:rsidRPr="00853205">
        <w:rPr>
          <w:rFonts w:ascii="Times New Roman" w:hAnsi="Times New Roman"/>
          <w:b/>
          <w:bCs/>
        </w:rPr>
        <w:t xml:space="preserve">Observation 1: The Release 17 specifications do not provide a procedure to configure a UE in RRC_INACTIVE state. A UE in RRC_INACTIVE state shall be resumed to RRC_CONNECTED state when an MBS session is activated. </w:t>
      </w:r>
    </w:p>
    <w:p w14:paraId="051248D8" w14:textId="348B6C22" w:rsidR="00CC2AC7" w:rsidRPr="00853205" w:rsidRDefault="00BE2D9A" w:rsidP="00BE2D9A">
      <w:pPr>
        <w:rPr>
          <w:rFonts w:ascii="Times New Roman" w:hAnsi="Times New Roman"/>
          <w:b/>
          <w:bCs/>
        </w:rPr>
      </w:pPr>
      <w:r w:rsidRPr="00853205">
        <w:rPr>
          <w:rFonts w:ascii="Times New Roman" w:hAnsi="Times New Roman"/>
          <w:b/>
          <w:bCs/>
        </w:rPr>
        <w:t>Observation 2: For a large number of UEs, the delivery of MBS configuration at MBS multicast session activation may lead to link congestion and delay.</w:t>
      </w:r>
    </w:p>
    <w:p w14:paraId="530181C3" w14:textId="2CB5AD58" w:rsidR="009260FF" w:rsidRPr="00853205" w:rsidRDefault="009260FF" w:rsidP="00BE2D9A">
      <w:pPr>
        <w:rPr>
          <w:rFonts w:ascii="Times New Roman" w:hAnsi="Times New Roman"/>
          <w:b/>
          <w:bCs/>
        </w:rPr>
      </w:pPr>
      <w:r w:rsidRPr="00853205">
        <w:rPr>
          <w:rFonts w:ascii="Times New Roman" w:hAnsi="Times New Roman"/>
          <w:b/>
          <w:bCs/>
        </w:rPr>
        <w:t xml:space="preserve">Proposal 1: </w:t>
      </w:r>
      <w:r w:rsidR="00D62876" w:rsidRPr="00853205">
        <w:rPr>
          <w:rFonts w:ascii="Times New Roman" w:hAnsi="Times New Roman"/>
          <w:b/>
          <w:bCs/>
        </w:rPr>
        <w:t>It is preferred that the network provides MBS multicast configuration to the UEs in the multicast group before MBS session activation</w:t>
      </w:r>
      <w:r w:rsidRPr="00853205">
        <w:rPr>
          <w:rFonts w:ascii="Times New Roman" w:hAnsi="Times New Roman"/>
          <w:b/>
          <w:bCs/>
        </w:rPr>
        <w:t>.</w:t>
      </w:r>
    </w:p>
    <w:p w14:paraId="521BB91A" w14:textId="2304A112" w:rsidR="009260FF" w:rsidRPr="00853205" w:rsidRDefault="009260FF" w:rsidP="009260FF">
      <w:pPr>
        <w:rPr>
          <w:rFonts w:ascii="Times New Roman" w:hAnsi="Times New Roman"/>
          <w:b/>
          <w:bCs/>
        </w:rPr>
      </w:pPr>
      <w:r w:rsidRPr="00853205">
        <w:rPr>
          <w:rFonts w:ascii="Times New Roman" w:hAnsi="Times New Roman"/>
          <w:b/>
          <w:bCs/>
        </w:rPr>
        <w:t xml:space="preserve">Proposal 2: </w:t>
      </w:r>
      <w:r w:rsidR="000729E2" w:rsidRPr="00853205">
        <w:rPr>
          <w:rFonts w:ascii="Times New Roman" w:hAnsi="Times New Roman"/>
          <w:b/>
          <w:bCs/>
        </w:rPr>
        <w:t>When a UE can receive MBS multicast data in RRC_INACTIVE state, the network may provide to the UE the PTM configuration(s) for several cells in the neighborhood</w:t>
      </w:r>
      <w:r w:rsidRPr="00853205">
        <w:rPr>
          <w:rFonts w:ascii="Times New Roman" w:hAnsi="Times New Roman"/>
          <w:b/>
          <w:bCs/>
        </w:rPr>
        <w:t>.</w:t>
      </w:r>
    </w:p>
    <w:p w14:paraId="717DE5EF" w14:textId="16587E9D" w:rsidR="00E14335" w:rsidRPr="00853205" w:rsidRDefault="00E14335" w:rsidP="00E14335">
      <w:pPr>
        <w:rPr>
          <w:rFonts w:ascii="Times New Roman" w:hAnsi="Times New Roman"/>
          <w:b/>
          <w:bCs/>
        </w:rPr>
      </w:pPr>
      <w:r w:rsidRPr="00853205">
        <w:rPr>
          <w:rFonts w:ascii="Times New Roman" w:hAnsi="Times New Roman"/>
          <w:b/>
          <w:bCs/>
        </w:rPr>
        <w:t xml:space="preserve">Proposal 3: UEs in RRC_INACTIVE state may receive the notification of MBS session activation through a group paging or a SIB </w:t>
      </w:r>
    </w:p>
    <w:p w14:paraId="5BFE1D48" w14:textId="6DB24B1D" w:rsidR="00CE28CC" w:rsidRPr="00853205" w:rsidRDefault="00CE28CC" w:rsidP="00E14335">
      <w:pPr>
        <w:rPr>
          <w:rFonts w:ascii="Times New Roman" w:hAnsi="Times New Roman"/>
          <w:b/>
          <w:bCs/>
        </w:rPr>
      </w:pPr>
      <w:r w:rsidRPr="00853205">
        <w:rPr>
          <w:rFonts w:ascii="Times New Roman" w:hAnsi="Times New Roman"/>
          <w:b/>
          <w:bCs/>
        </w:rPr>
        <w:t xml:space="preserve">Observation 3: </w:t>
      </w:r>
      <w:r w:rsidR="00B158C3" w:rsidRPr="00853205">
        <w:rPr>
          <w:rFonts w:ascii="Times New Roman" w:hAnsi="Times New Roman"/>
          <w:b/>
          <w:bCs/>
        </w:rPr>
        <w:t>The explicit indication whether multicast can be received in RRC_INACTIVE state through paging may not be necessary</w:t>
      </w:r>
    </w:p>
    <w:p w14:paraId="12630AB7" w14:textId="77777777" w:rsidR="00E14335" w:rsidRPr="00853205" w:rsidRDefault="00E14335" w:rsidP="00E14335">
      <w:pPr>
        <w:rPr>
          <w:rFonts w:ascii="Times New Roman" w:hAnsi="Times New Roman"/>
          <w:b/>
          <w:bCs/>
        </w:rPr>
      </w:pPr>
      <w:r w:rsidRPr="00853205">
        <w:rPr>
          <w:rFonts w:ascii="Times New Roman" w:hAnsi="Times New Roman"/>
          <w:b/>
          <w:bCs/>
        </w:rPr>
        <w:t>Proposal 4: PTM configuration should be provided to a UE in RRC_INACTIVE state via a dedicated RRC signaling.</w:t>
      </w:r>
    </w:p>
    <w:p w14:paraId="3700044A" w14:textId="2432DF6F" w:rsidR="00E14335" w:rsidRPr="00853205" w:rsidRDefault="00E14335" w:rsidP="00E14335">
      <w:pPr>
        <w:rPr>
          <w:rFonts w:ascii="Times New Roman" w:hAnsi="Times New Roman"/>
          <w:b/>
          <w:bCs/>
        </w:rPr>
      </w:pPr>
      <w:r w:rsidRPr="00853205">
        <w:rPr>
          <w:rFonts w:ascii="Times New Roman" w:hAnsi="Times New Roman"/>
          <w:b/>
          <w:bCs/>
        </w:rPr>
        <w:t>Proposal 5: PTM configuration</w:t>
      </w:r>
      <w:r w:rsidR="00853205" w:rsidRPr="00853205">
        <w:rPr>
          <w:rFonts w:ascii="Times New Roman" w:hAnsi="Times New Roman"/>
          <w:b/>
          <w:bCs/>
        </w:rPr>
        <w:t>(s)</w:t>
      </w:r>
      <w:r w:rsidRPr="00853205">
        <w:rPr>
          <w:rFonts w:ascii="Times New Roman" w:hAnsi="Times New Roman"/>
          <w:b/>
          <w:bCs/>
        </w:rPr>
        <w:t xml:space="preserve"> may be provided to a UE being switched to RRC_INACTIVE state or already in RRC_INACTIVE state using RRC Release with </w:t>
      </w:r>
      <w:proofErr w:type="spellStart"/>
      <w:r w:rsidR="007C4BA9" w:rsidRPr="00853205">
        <w:rPr>
          <w:rFonts w:ascii="Times New Roman" w:hAnsi="Times New Roman"/>
          <w:b/>
          <w:bCs/>
        </w:rPr>
        <w:t>S</w:t>
      </w:r>
      <w:r w:rsidRPr="00853205">
        <w:rPr>
          <w:rFonts w:ascii="Times New Roman" w:hAnsi="Times New Roman"/>
          <w:b/>
          <w:bCs/>
        </w:rPr>
        <w:t>uspendConfig</w:t>
      </w:r>
      <w:proofErr w:type="spellEnd"/>
      <w:r w:rsidR="00B13BBA" w:rsidRPr="00853205">
        <w:rPr>
          <w:rFonts w:ascii="Times New Roman" w:hAnsi="Times New Roman"/>
          <w:b/>
          <w:bCs/>
        </w:rPr>
        <w:t xml:space="preserve"> message</w:t>
      </w:r>
      <w:r w:rsidRPr="00853205">
        <w:rPr>
          <w:rFonts w:ascii="Times New Roman" w:hAnsi="Times New Roman"/>
          <w:b/>
          <w:bCs/>
        </w:rPr>
        <w:t>.</w:t>
      </w:r>
    </w:p>
    <w:p w14:paraId="4B183683" w14:textId="20F674E4" w:rsidR="00CD63A4" w:rsidRPr="00853205" w:rsidRDefault="00CD63A4" w:rsidP="00CD63A4">
      <w:pPr>
        <w:rPr>
          <w:rFonts w:ascii="Times New Roman" w:hAnsi="Times New Roman"/>
          <w:b/>
          <w:bCs/>
        </w:rPr>
      </w:pPr>
      <w:r w:rsidRPr="00853205">
        <w:rPr>
          <w:rFonts w:ascii="Times New Roman" w:hAnsi="Times New Roman"/>
          <w:b/>
          <w:bCs/>
        </w:rPr>
        <w:t xml:space="preserve">Proposal 6: A UE in RRC_INACTIVE state may receive PTM configuration(s) without being switched to RRC_CONNECTED state. </w:t>
      </w:r>
    </w:p>
    <w:p w14:paraId="16B159DC" w14:textId="534C0415" w:rsidR="00E14335" w:rsidRPr="00853205" w:rsidRDefault="00E14335" w:rsidP="00E14335">
      <w:pPr>
        <w:rPr>
          <w:rFonts w:ascii="Times New Roman" w:hAnsi="Times New Roman"/>
          <w:b/>
          <w:bCs/>
        </w:rPr>
      </w:pPr>
      <w:r w:rsidRPr="00853205">
        <w:rPr>
          <w:rFonts w:ascii="Times New Roman" w:hAnsi="Times New Roman"/>
          <w:b/>
          <w:bCs/>
        </w:rPr>
        <w:t xml:space="preserve">Proposal </w:t>
      </w:r>
      <w:r w:rsidR="00CD63A4" w:rsidRPr="00853205">
        <w:rPr>
          <w:rFonts w:ascii="Times New Roman" w:hAnsi="Times New Roman"/>
          <w:b/>
          <w:bCs/>
        </w:rPr>
        <w:t>7</w:t>
      </w:r>
      <w:r w:rsidRPr="00853205">
        <w:rPr>
          <w:rFonts w:ascii="Times New Roman" w:hAnsi="Times New Roman"/>
          <w:b/>
          <w:bCs/>
        </w:rPr>
        <w:t xml:space="preserve">: Group paging </w:t>
      </w:r>
      <w:r w:rsidR="0074630B" w:rsidRPr="00853205">
        <w:rPr>
          <w:rFonts w:ascii="Times New Roman" w:hAnsi="Times New Roman"/>
          <w:b/>
          <w:bCs/>
        </w:rPr>
        <w:t xml:space="preserve">or SIB </w:t>
      </w:r>
      <w:r w:rsidRPr="00853205">
        <w:rPr>
          <w:rFonts w:ascii="Times New Roman" w:hAnsi="Times New Roman"/>
          <w:b/>
          <w:bCs/>
        </w:rPr>
        <w:t xml:space="preserve">may be used to notify UEs in RRC_INACTIVE state about the availability of PTM configuration(s). </w:t>
      </w:r>
    </w:p>
    <w:bookmarkEnd w:id="0"/>
    <w:bookmarkEnd w:id="1"/>
    <w:p w14:paraId="1702D9A3" w14:textId="3B654329" w:rsidR="004E5E9C" w:rsidRPr="00853205" w:rsidRDefault="004E5E9C" w:rsidP="004E5E9C">
      <w:pPr>
        <w:pStyle w:val="Heading1"/>
        <w:rPr>
          <w:rFonts w:eastAsia="SimSun"/>
          <w:lang w:val="en-US"/>
        </w:rPr>
      </w:pPr>
      <w:r w:rsidRPr="00853205">
        <w:rPr>
          <w:rFonts w:eastAsia="SimSun"/>
          <w:lang w:val="en-US"/>
        </w:rPr>
        <w:t>Reference</w:t>
      </w:r>
      <w:r w:rsidR="00280DB3" w:rsidRPr="00853205">
        <w:rPr>
          <w:rFonts w:eastAsia="SimSun"/>
          <w:lang w:val="en-US"/>
        </w:rPr>
        <w:t>s</w:t>
      </w:r>
    </w:p>
    <w:p w14:paraId="6363F397" w14:textId="6AA559D2" w:rsidR="002F2559" w:rsidRPr="00853205" w:rsidRDefault="002F2559" w:rsidP="00913782">
      <w:pPr>
        <w:pStyle w:val="ListParagraph"/>
        <w:widowControl w:val="0"/>
        <w:autoSpaceDE w:val="0"/>
        <w:autoSpaceDN w:val="0"/>
        <w:adjustRightInd w:val="0"/>
        <w:spacing w:line="360" w:lineRule="auto"/>
        <w:ind w:left="0"/>
        <w:jc w:val="both"/>
        <w:rPr>
          <w:rFonts w:ascii="Times New Roman" w:hAnsi="Times New Roman"/>
          <w:sz w:val="20"/>
          <w:lang w:val="en-US" w:eastAsia="zh-CN"/>
        </w:rPr>
      </w:pPr>
      <w:r w:rsidRPr="00853205">
        <w:rPr>
          <w:rFonts w:ascii="Times New Roman" w:hAnsi="Times New Roman"/>
          <w:sz w:val="20"/>
          <w:lang w:val="en-US" w:eastAsia="zh-CN"/>
        </w:rPr>
        <w:t xml:space="preserve">[1] </w:t>
      </w:r>
      <w:r w:rsidR="00656DB2" w:rsidRPr="00853205">
        <w:rPr>
          <w:rFonts w:ascii="Times New Roman" w:hAnsi="Times New Roman"/>
          <w:sz w:val="20"/>
          <w:lang w:val="en-US" w:eastAsia="zh-CN"/>
        </w:rPr>
        <w:t>RP-221458 Enhancements of NR Multicast and Broadcast Services - Work Item Description</w:t>
      </w:r>
    </w:p>
    <w:p w14:paraId="376493C3" w14:textId="28362481" w:rsidR="00DD6A6E" w:rsidRPr="00853205" w:rsidRDefault="007A35BE" w:rsidP="002F2559">
      <w:pPr>
        <w:pStyle w:val="ListParagraph"/>
        <w:widowControl w:val="0"/>
        <w:autoSpaceDE w:val="0"/>
        <w:autoSpaceDN w:val="0"/>
        <w:adjustRightInd w:val="0"/>
        <w:spacing w:line="360" w:lineRule="auto"/>
        <w:ind w:left="0"/>
        <w:jc w:val="both"/>
        <w:rPr>
          <w:rFonts w:ascii="Times New Roman" w:hAnsi="Times New Roman"/>
          <w:sz w:val="20"/>
          <w:szCs w:val="20"/>
          <w:lang w:val="en-US" w:eastAsia="zh-CN"/>
        </w:rPr>
      </w:pPr>
      <w:r w:rsidRPr="00853205">
        <w:rPr>
          <w:rFonts w:ascii="Times New Roman" w:hAnsi="Times New Roman"/>
          <w:sz w:val="20"/>
          <w:szCs w:val="20"/>
          <w:lang w:val="en-US"/>
        </w:rPr>
        <w:t>[</w:t>
      </w:r>
      <w:r w:rsidR="00B817AD" w:rsidRPr="00853205">
        <w:rPr>
          <w:rFonts w:ascii="Times New Roman" w:hAnsi="Times New Roman"/>
          <w:sz w:val="20"/>
          <w:szCs w:val="20"/>
          <w:lang w:val="en-US"/>
        </w:rPr>
        <w:t>2</w:t>
      </w:r>
      <w:r w:rsidRPr="00853205">
        <w:rPr>
          <w:rFonts w:ascii="Times New Roman" w:hAnsi="Times New Roman"/>
          <w:sz w:val="20"/>
          <w:szCs w:val="20"/>
          <w:lang w:val="en-US"/>
        </w:rPr>
        <w:t xml:space="preserve">] </w:t>
      </w:r>
      <w:r w:rsidR="0047270A" w:rsidRPr="00853205">
        <w:rPr>
          <w:rFonts w:ascii="Times New Roman" w:hAnsi="Times New Roman"/>
          <w:sz w:val="20"/>
          <w:lang w:val="en-US" w:eastAsia="zh-CN"/>
        </w:rPr>
        <w:t xml:space="preserve">R2-2210807 Report from MBS breakout session RAN2-119bise           </w:t>
      </w:r>
    </w:p>
    <w:sectPr w:rsidR="00DD6A6E" w:rsidRPr="00853205" w:rsidSect="0085683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8EBD2" w14:textId="77777777" w:rsidR="002805B5" w:rsidRDefault="002805B5" w:rsidP="00796430">
      <w:r>
        <w:separator/>
      </w:r>
    </w:p>
  </w:endnote>
  <w:endnote w:type="continuationSeparator" w:id="0">
    <w:p w14:paraId="2B26B37E" w14:textId="77777777" w:rsidR="002805B5" w:rsidRDefault="002805B5"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4DC20" w14:textId="74AE13FF" w:rsidR="00D0382F" w:rsidRDefault="00D0382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5778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7783">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981F9" w14:textId="77777777" w:rsidR="002805B5" w:rsidRDefault="002805B5" w:rsidP="00796430">
      <w:r>
        <w:separator/>
      </w:r>
    </w:p>
  </w:footnote>
  <w:footnote w:type="continuationSeparator" w:id="0">
    <w:p w14:paraId="73E90D7E" w14:textId="77777777" w:rsidR="002805B5" w:rsidRDefault="002805B5"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ACEC" w14:textId="77777777" w:rsidR="00D0382F" w:rsidRDefault="00D0382F"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552047"/>
    <w:multiLevelType w:val="multilevel"/>
    <w:tmpl w:val="DFBCDF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9"/>
        </w:tabs>
        <w:ind w:left="3979" w:hanging="576"/>
      </w:pPr>
      <w:rPr>
        <w:rFonts w:hint="default"/>
        <w:sz w:val="28"/>
        <w:szCs w:val="28"/>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F176F2"/>
    <w:multiLevelType w:val="hybridMultilevel"/>
    <w:tmpl w:val="06B6B196"/>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6"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263F70C4"/>
    <w:multiLevelType w:val="hybridMultilevel"/>
    <w:tmpl w:val="CC6AAA9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2704149"/>
    <w:multiLevelType w:val="hybridMultilevel"/>
    <w:tmpl w:val="AD9856BA"/>
    <w:lvl w:ilvl="0" w:tplc="964A2760">
      <w:start w:val="7"/>
      <w:numFmt w:val="bullet"/>
      <w:lvlText w:val="-"/>
      <w:lvlJc w:val="left"/>
      <w:pPr>
        <w:ind w:left="720" w:hanging="360"/>
      </w:pPr>
      <w:rPr>
        <w:rFonts w:ascii="Times New Roman" w:eastAsia="Malgun Gothic" w:hAnsi="Times New Roman" w:cs="Times New Roman"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5"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6" w15:restartNumberingAfterBreak="0">
    <w:nsid w:val="48B0453A"/>
    <w:multiLevelType w:val="multilevel"/>
    <w:tmpl w:val="281E86BE"/>
    <w:numStyleLink w:val="Recommendation"/>
  </w:abstractNum>
  <w:abstractNum w:abstractNumId="1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447788A"/>
    <w:multiLevelType w:val="hybridMultilevel"/>
    <w:tmpl w:val="1E4CB5CC"/>
    <w:lvl w:ilvl="0" w:tplc="96385D48">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4B31C7B"/>
    <w:multiLevelType w:val="hybridMultilevel"/>
    <w:tmpl w:val="3D8EE260"/>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62D3AA1"/>
    <w:multiLevelType w:val="multilevel"/>
    <w:tmpl w:val="41A2662C"/>
    <w:lvl w:ilvl="0">
      <w:start w:val="1"/>
      <w:numFmt w:val="bullet"/>
      <w:lvlText w:val=""/>
      <w:lvlJc w:val="left"/>
      <w:pPr>
        <w:ind w:left="420" w:hanging="420"/>
      </w:pPr>
      <w:rPr>
        <w:rFonts w:ascii="Wingdings" w:hAnsi="Wingdings" w:hint="default"/>
      </w:rPr>
    </w:lvl>
    <w:lvl w:ilvl="1">
      <w:start w:val="1"/>
      <w:numFmt w:val="bullet"/>
      <w:lvlText w:val=""/>
      <w:lvlJc w:val="left"/>
      <w:pPr>
        <w:ind w:left="2689" w:hanging="420"/>
      </w:pPr>
      <w:rPr>
        <w:rFonts w:ascii="Wingdings" w:hAnsi="Wingdings" w:hint="default"/>
        <w:lang w:val="en-US"/>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25" w15:restartNumberingAfterBreak="0">
    <w:nsid w:val="5AF250BF"/>
    <w:multiLevelType w:val="hybridMultilevel"/>
    <w:tmpl w:val="D6EA64C8"/>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BF26AA5"/>
    <w:multiLevelType w:val="hybridMultilevel"/>
    <w:tmpl w:val="85B85352"/>
    <w:lvl w:ilvl="0" w:tplc="21CC080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C06C62"/>
    <w:multiLevelType w:val="hybridMultilevel"/>
    <w:tmpl w:val="7A06CE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29"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122E48"/>
    <w:multiLevelType w:val="hybridMultilevel"/>
    <w:tmpl w:val="78E0ADE0"/>
    <w:lvl w:ilvl="0" w:tplc="54D24E4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3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2"/>
  </w:num>
  <w:num w:numId="2">
    <w:abstractNumId w:val="17"/>
  </w:num>
  <w:num w:numId="3">
    <w:abstractNumId w:val="15"/>
  </w:num>
  <w:num w:numId="4">
    <w:abstractNumId w:val="11"/>
  </w:num>
  <w:num w:numId="5">
    <w:abstractNumId w:val="23"/>
  </w:num>
  <w:num w:numId="6">
    <w:abstractNumId w:val="12"/>
  </w:num>
  <w:num w:numId="7">
    <w:abstractNumId w:val="7"/>
  </w:num>
  <w:num w:numId="8">
    <w:abstractNumId w:val="18"/>
  </w:num>
  <w:num w:numId="9">
    <w:abstractNumId w:val="19"/>
    <w:lvlOverride w:ilvl="0">
      <w:startOverride w:val="1"/>
    </w:lvlOverride>
  </w:num>
  <w:num w:numId="10">
    <w:abstractNumId w:val="6"/>
  </w:num>
  <w:num w:numId="11">
    <w:abstractNumId w:val="16"/>
  </w:num>
  <w:num w:numId="12">
    <w:abstractNumId w:val="33"/>
  </w:num>
  <w:num w:numId="13">
    <w:abstractNumId w:val="10"/>
  </w:num>
  <w:num w:numId="14">
    <w:abstractNumId w:val="28"/>
  </w:num>
  <w:num w:numId="15">
    <w:abstractNumId w:val="26"/>
  </w:num>
  <w:num w:numId="16">
    <w:abstractNumId w:val="1"/>
  </w:num>
  <w:num w:numId="17">
    <w:abstractNumId w:val="32"/>
  </w:num>
  <w:num w:numId="18">
    <w:abstractNumId w:val="24"/>
  </w:num>
  <w:num w:numId="19">
    <w:abstractNumId w:val="14"/>
  </w:num>
  <w:num w:numId="20">
    <w:abstractNumId w:val="31"/>
  </w:num>
  <w:num w:numId="21">
    <w:abstractNumId w:val="5"/>
  </w:num>
  <w:num w:numId="22">
    <w:abstractNumId w:val="4"/>
  </w:num>
  <w:num w:numId="23">
    <w:abstractNumId w:val="9"/>
  </w:num>
  <w:num w:numId="24">
    <w:abstractNumId w:val="29"/>
  </w:num>
  <w:num w:numId="25">
    <w:abstractNumId w:val="20"/>
  </w:num>
  <w:num w:numId="26">
    <w:abstractNumId w:val="30"/>
  </w:num>
  <w:num w:numId="27">
    <w:abstractNumId w:val="22"/>
  </w:num>
  <w:num w:numId="28">
    <w:abstractNumId w:val="21"/>
  </w:num>
  <w:num w:numId="29">
    <w:abstractNumId w:val="13"/>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8"/>
  </w:num>
  <w:num w:numId="32">
    <w:abstractNumId w:val="27"/>
  </w:num>
  <w:num w:numId="33">
    <w:abstractNumId w:val="25"/>
  </w:num>
  <w:num w:numId="34">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2CB"/>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B0E"/>
    <w:rsid w:val="00027CE3"/>
    <w:rsid w:val="00027FFC"/>
    <w:rsid w:val="000303D4"/>
    <w:rsid w:val="00030E5A"/>
    <w:rsid w:val="00031111"/>
    <w:rsid w:val="000315DE"/>
    <w:rsid w:val="00031817"/>
    <w:rsid w:val="00031B95"/>
    <w:rsid w:val="00031BB4"/>
    <w:rsid w:val="00031C6F"/>
    <w:rsid w:val="00031E6D"/>
    <w:rsid w:val="00031FB7"/>
    <w:rsid w:val="0003275A"/>
    <w:rsid w:val="000328D4"/>
    <w:rsid w:val="000334C6"/>
    <w:rsid w:val="000335D4"/>
    <w:rsid w:val="00033B45"/>
    <w:rsid w:val="00034131"/>
    <w:rsid w:val="000341B4"/>
    <w:rsid w:val="000342DC"/>
    <w:rsid w:val="000345C2"/>
    <w:rsid w:val="00034D49"/>
    <w:rsid w:val="00035017"/>
    <w:rsid w:val="000352D9"/>
    <w:rsid w:val="0003579C"/>
    <w:rsid w:val="00035B29"/>
    <w:rsid w:val="00035FFA"/>
    <w:rsid w:val="00036426"/>
    <w:rsid w:val="00036585"/>
    <w:rsid w:val="0003662D"/>
    <w:rsid w:val="00036674"/>
    <w:rsid w:val="00036A85"/>
    <w:rsid w:val="00036ABE"/>
    <w:rsid w:val="00036DE9"/>
    <w:rsid w:val="00036EDC"/>
    <w:rsid w:val="00036F94"/>
    <w:rsid w:val="0003731B"/>
    <w:rsid w:val="0003756F"/>
    <w:rsid w:val="00037887"/>
    <w:rsid w:val="00037987"/>
    <w:rsid w:val="00037A80"/>
    <w:rsid w:val="00037AF4"/>
    <w:rsid w:val="00037FD7"/>
    <w:rsid w:val="000400B7"/>
    <w:rsid w:val="000405E7"/>
    <w:rsid w:val="00040732"/>
    <w:rsid w:val="00040856"/>
    <w:rsid w:val="0004089C"/>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21"/>
    <w:rsid w:val="00047D40"/>
    <w:rsid w:val="00047D4A"/>
    <w:rsid w:val="00047D4C"/>
    <w:rsid w:val="00047F89"/>
    <w:rsid w:val="00050079"/>
    <w:rsid w:val="00050102"/>
    <w:rsid w:val="00050406"/>
    <w:rsid w:val="00050876"/>
    <w:rsid w:val="00050943"/>
    <w:rsid w:val="00050AD9"/>
    <w:rsid w:val="00051C6F"/>
    <w:rsid w:val="00051D5B"/>
    <w:rsid w:val="000528B0"/>
    <w:rsid w:val="00052A1C"/>
    <w:rsid w:val="00052D6F"/>
    <w:rsid w:val="00052DE5"/>
    <w:rsid w:val="00053002"/>
    <w:rsid w:val="000531D3"/>
    <w:rsid w:val="00053438"/>
    <w:rsid w:val="000541BE"/>
    <w:rsid w:val="00054303"/>
    <w:rsid w:val="00054B63"/>
    <w:rsid w:val="00054C06"/>
    <w:rsid w:val="00054E21"/>
    <w:rsid w:val="00054E27"/>
    <w:rsid w:val="00055232"/>
    <w:rsid w:val="0005576C"/>
    <w:rsid w:val="000560D1"/>
    <w:rsid w:val="00056218"/>
    <w:rsid w:val="00056705"/>
    <w:rsid w:val="00056999"/>
    <w:rsid w:val="00056A3D"/>
    <w:rsid w:val="00056C68"/>
    <w:rsid w:val="00057142"/>
    <w:rsid w:val="000572C2"/>
    <w:rsid w:val="000579B5"/>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54A"/>
    <w:rsid w:val="000636FC"/>
    <w:rsid w:val="0006372F"/>
    <w:rsid w:val="00063BC8"/>
    <w:rsid w:val="00063C66"/>
    <w:rsid w:val="00063F6D"/>
    <w:rsid w:val="00064049"/>
    <w:rsid w:val="0006408A"/>
    <w:rsid w:val="00064644"/>
    <w:rsid w:val="000647FB"/>
    <w:rsid w:val="00064A1D"/>
    <w:rsid w:val="00064FB1"/>
    <w:rsid w:val="00065049"/>
    <w:rsid w:val="0006541E"/>
    <w:rsid w:val="0006568A"/>
    <w:rsid w:val="00065E51"/>
    <w:rsid w:val="000662FE"/>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9E2"/>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9B6"/>
    <w:rsid w:val="00077D6D"/>
    <w:rsid w:val="000800F2"/>
    <w:rsid w:val="0008032D"/>
    <w:rsid w:val="00080387"/>
    <w:rsid w:val="00080CD5"/>
    <w:rsid w:val="00080FD1"/>
    <w:rsid w:val="000813A2"/>
    <w:rsid w:val="00081455"/>
    <w:rsid w:val="00081B84"/>
    <w:rsid w:val="00081D51"/>
    <w:rsid w:val="00081D6F"/>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5DB"/>
    <w:rsid w:val="00086749"/>
    <w:rsid w:val="000867F7"/>
    <w:rsid w:val="00086930"/>
    <w:rsid w:val="000871A3"/>
    <w:rsid w:val="000873D8"/>
    <w:rsid w:val="000877C1"/>
    <w:rsid w:val="00087C04"/>
    <w:rsid w:val="00087CAB"/>
    <w:rsid w:val="00087D4F"/>
    <w:rsid w:val="00087EF8"/>
    <w:rsid w:val="000901BE"/>
    <w:rsid w:val="000905CC"/>
    <w:rsid w:val="00090BB2"/>
    <w:rsid w:val="00090BD8"/>
    <w:rsid w:val="00091137"/>
    <w:rsid w:val="00091235"/>
    <w:rsid w:val="000915DC"/>
    <w:rsid w:val="000917D0"/>
    <w:rsid w:val="000919B3"/>
    <w:rsid w:val="0009213D"/>
    <w:rsid w:val="0009259C"/>
    <w:rsid w:val="000925F5"/>
    <w:rsid w:val="000927B0"/>
    <w:rsid w:val="00093146"/>
    <w:rsid w:val="00093459"/>
    <w:rsid w:val="000937BF"/>
    <w:rsid w:val="000938F1"/>
    <w:rsid w:val="0009443F"/>
    <w:rsid w:val="00094E34"/>
    <w:rsid w:val="000952AB"/>
    <w:rsid w:val="000954A2"/>
    <w:rsid w:val="00095582"/>
    <w:rsid w:val="000955F5"/>
    <w:rsid w:val="000957D3"/>
    <w:rsid w:val="000960C1"/>
    <w:rsid w:val="0009622D"/>
    <w:rsid w:val="000962EB"/>
    <w:rsid w:val="0009638D"/>
    <w:rsid w:val="0009675C"/>
    <w:rsid w:val="000967FC"/>
    <w:rsid w:val="00096B87"/>
    <w:rsid w:val="00096C34"/>
    <w:rsid w:val="00096C80"/>
    <w:rsid w:val="00097488"/>
    <w:rsid w:val="0009768E"/>
    <w:rsid w:val="000979B8"/>
    <w:rsid w:val="000A022F"/>
    <w:rsid w:val="000A0515"/>
    <w:rsid w:val="000A0BAE"/>
    <w:rsid w:val="000A0D0D"/>
    <w:rsid w:val="000A100B"/>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8E9"/>
    <w:rsid w:val="000A7A2B"/>
    <w:rsid w:val="000A7C18"/>
    <w:rsid w:val="000A7D7C"/>
    <w:rsid w:val="000B0282"/>
    <w:rsid w:val="000B04E6"/>
    <w:rsid w:val="000B05E0"/>
    <w:rsid w:val="000B05E2"/>
    <w:rsid w:val="000B05ED"/>
    <w:rsid w:val="000B0676"/>
    <w:rsid w:val="000B090D"/>
    <w:rsid w:val="000B0D88"/>
    <w:rsid w:val="000B0EA6"/>
    <w:rsid w:val="000B0F81"/>
    <w:rsid w:val="000B0FD6"/>
    <w:rsid w:val="000B1088"/>
    <w:rsid w:val="000B132F"/>
    <w:rsid w:val="000B17D9"/>
    <w:rsid w:val="000B1997"/>
    <w:rsid w:val="000B21F1"/>
    <w:rsid w:val="000B248F"/>
    <w:rsid w:val="000B2673"/>
    <w:rsid w:val="000B3421"/>
    <w:rsid w:val="000B3C28"/>
    <w:rsid w:val="000B3FB2"/>
    <w:rsid w:val="000B41AD"/>
    <w:rsid w:val="000B44EF"/>
    <w:rsid w:val="000B4B62"/>
    <w:rsid w:val="000B535E"/>
    <w:rsid w:val="000B569C"/>
    <w:rsid w:val="000B56D7"/>
    <w:rsid w:val="000B60A1"/>
    <w:rsid w:val="000B60F5"/>
    <w:rsid w:val="000B626F"/>
    <w:rsid w:val="000B65F3"/>
    <w:rsid w:val="000B690C"/>
    <w:rsid w:val="000B693E"/>
    <w:rsid w:val="000B7556"/>
    <w:rsid w:val="000B76C1"/>
    <w:rsid w:val="000C0223"/>
    <w:rsid w:val="000C04C9"/>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4C0"/>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726F"/>
    <w:rsid w:val="000D7466"/>
    <w:rsid w:val="000D789B"/>
    <w:rsid w:val="000D796A"/>
    <w:rsid w:val="000D7AAE"/>
    <w:rsid w:val="000D7B1F"/>
    <w:rsid w:val="000D7D73"/>
    <w:rsid w:val="000E0105"/>
    <w:rsid w:val="000E0430"/>
    <w:rsid w:val="000E05AC"/>
    <w:rsid w:val="000E09FE"/>
    <w:rsid w:val="000E15A4"/>
    <w:rsid w:val="000E1637"/>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0D"/>
    <w:rsid w:val="000F0028"/>
    <w:rsid w:val="000F0A36"/>
    <w:rsid w:val="000F12C9"/>
    <w:rsid w:val="000F13F5"/>
    <w:rsid w:val="000F1477"/>
    <w:rsid w:val="000F198F"/>
    <w:rsid w:val="000F2180"/>
    <w:rsid w:val="000F21C3"/>
    <w:rsid w:val="000F24BF"/>
    <w:rsid w:val="000F25F5"/>
    <w:rsid w:val="000F2834"/>
    <w:rsid w:val="000F3232"/>
    <w:rsid w:val="000F325B"/>
    <w:rsid w:val="000F3274"/>
    <w:rsid w:val="000F32D2"/>
    <w:rsid w:val="000F3C5C"/>
    <w:rsid w:val="000F3FA1"/>
    <w:rsid w:val="000F426B"/>
    <w:rsid w:val="000F46B7"/>
    <w:rsid w:val="000F4E5C"/>
    <w:rsid w:val="000F4FF8"/>
    <w:rsid w:val="000F5515"/>
    <w:rsid w:val="000F560F"/>
    <w:rsid w:val="000F57A5"/>
    <w:rsid w:val="000F6238"/>
    <w:rsid w:val="000F629F"/>
    <w:rsid w:val="000F65F0"/>
    <w:rsid w:val="000F686C"/>
    <w:rsid w:val="000F6CC0"/>
    <w:rsid w:val="000F6D4F"/>
    <w:rsid w:val="000F72B0"/>
    <w:rsid w:val="000F74A4"/>
    <w:rsid w:val="000F74A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12"/>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4F"/>
    <w:rsid w:val="00114A8D"/>
    <w:rsid w:val="00114AAE"/>
    <w:rsid w:val="00114AED"/>
    <w:rsid w:val="0011515F"/>
    <w:rsid w:val="00115357"/>
    <w:rsid w:val="001155F7"/>
    <w:rsid w:val="001159D3"/>
    <w:rsid w:val="00115B4D"/>
    <w:rsid w:val="00115E92"/>
    <w:rsid w:val="00115EA7"/>
    <w:rsid w:val="001169A5"/>
    <w:rsid w:val="00117175"/>
    <w:rsid w:val="0011727E"/>
    <w:rsid w:val="0011731D"/>
    <w:rsid w:val="001176A6"/>
    <w:rsid w:val="001178DB"/>
    <w:rsid w:val="00117BCE"/>
    <w:rsid w:val="00117BDD"/>
    <w:rsid w:val="00117CB2"/>
    <w:rsid w:val="00117D5A"/>
    <w:rsid w:val="00117E3E"/>
    <w:rsid w:val="00120BCA"/>
    <w:rsid w:val="00120DE8"/>
    <w:rsid w:val="00121186"/>
    <w:rsid w:val="0012121F"/>
    <w:rsid w:val="001219AD"/>
    <w:rsid w:val="00121BC7"/>
    <w:rsid w:val="00121F15"/>
    <w:rsid w:val="00121FE2"/>
    <w:rsid w:val="001221F6"/>
    <w:rsid w:val="001222E9"/>
    <w:rsid w:val="00122765"/>
    <w:rsid w:val="00122940"/>
    <w:rsid w:val="00122A1E"/>
    <w:rsid w:val="00122B54"/>
    <w:rsid w:val="00122F03"/>
    <w:rsid w:val="001239D3"/>
    <w:rsid w:val="00123B50"/>
    <w:rsid w:val="00123D21"/>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3BBC"/>
    <w:rsid w:val="0013438A"/>
    <w:rsid w:val="0013456D"/>
    <w:rsid w:val="00134750"/>
    <w:rsid w:val="00134A11"/>
    <w:rsid w:val="0013618E"/>
    <w:rsid w:val="001364F2"/>
    <w:rsid w:val="001369F8"/>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567"/>
    <w:rsid w:val="0014562D"/>
    <w:rsid w:val="0014574E"/>
    <w:rsid w:val="00145A27"/>
    <w:rsid w:val="00145E20"/>
    <w:rsid w:val="00145FA7"/>
    <w:rsid w:val="00145FC5"/>
    <w:rsid w:val="0014623D"/>
    <w:rsid w:val="00146932"/>
    <w:rsid w:val="001469A8"/>
    <w:rsid w:val="00146C92"/>
    <w:rsid w:val="00146CC2"/>
    <w:rsid w:val="00146D91"/>
    <w:rsid w:val="0014722A"/>
    <w:rsid w:val="001473E4"/>
    <w:rsid w:val="0014756A"/>
    <w:rsid w:val="00147F17"/>
    <w:rsid w:val="0015025C"/>
    <w:rsid w:val="00150911"/>
    <w:rsid w:val="00150C06"/>
    <w:rsid w:val="001513C7"/>
    <w:rsid w:val="00151590"/>
    <w:rsid w:val="0015188D"/>
    <w:rsid w:val="00151AF9"/>
    <w:rsid w:val="00151C96"/>
    <w:rsid w:val="00151FF4"/>
    <w:rsid w:val="00152205"/>
    <w:rsid w:val="0015222F"/>
    <w:rsid w:val="0015233E"/>
    <w:rsid w:val="0015236F"/>
    <w:rsid w:val="00152C44"/>
    <w:rsid w:val="00152FC8"/>
    <w:rsid w:val="00153079"/>
    <w:rsid w:val="001534FB"/>
    <w:rsid w:val="00154213"/>
    <w:rsid w:val="00155A67"/>
    <w:rsid w:val="00155EC3"/>
    <w:rsid w:val="00155FE1"/>
    <w:rsid w:val="001562DA"/>
    <w:rsid w:val="00156321"/>
    <w:rsid w:val="001564E2"/>
    <w:rsid w:val="0015660F"/>
    <w:rsid w:val="00156656"/>
    <w:rsid w:val="0015674A"/>
    <w:rsid w:val="00156D4D"/>
    <w:rsid w:val="00157CFB"/>
    <w:rsid w:val="001602FE"/>
    <w:rsid w:val="001608E4"/>
    <w:rsid w:val="00160BF4"/>
    <w:rsid w:val="00160FEB"/>
    <w:rsid w:val="001610CE"/>
    <w:rsid w:val="0016137A"/>
    <w:rsid w:val="0016140C"/>
    <w:rsid w:val="00161B60"/>
    <w:rsid w:val="00161C6F"/>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3BA"/>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767"/>
    <w:rsid w:val="001839D7"/>
    <w:rsid w:val="00183A05"/>
    <w:rsid w:val="0018472F"/>
    <w:rsid w:val="001848D6"/>
    <w:rsid w:val="00184F83"/>
    <w:rsid w:val="00184F86"/>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90831"/>
    <w:rsid w:val="00190A3F"/>
    <w:rsid w:val="00190B51"/>
    <w:rsid w:val="00190D35"/>
    <w:rsid w:val="00191466"/>
    <w:rsid w:val="001915E6"/>
    <w:rsid w:val="001918BC"/>
    <w:rsid w:val="001928A7"/>
    <w:rsid w:val="00192C5C"/>
    <w:rsid w:val="001932CF"/>
    <w:rsid w:val="00193670"/>
    <w:rsid w:val="00193DA3"/>
    <w:rsid w:val="0019402B"/>
    <w:rsid w:val="001940A3"/>
    <w:rsid w:val="001940A4"/>
    <w:rsid w:val="001944AD"/>
    <w:rsid w:val="00194B0B"/>
    <w:rsid w:val="00194EA5"/>
    <w:rsid w:val="001951F2"/>
    <w:rsid w:val="00195206"/>
    <w:rsid w:val="0019550D"/>
    <w:rsid w:val="001956DF"/>
    <w:rsid w:val="0019644B"/>
    <w:rsid w:val="001964B0"/>
    <w:rsid w:val="00196583"/>
    <w:rsid w:val="00196660"/>
    <w:rsid w:val="0019698B"/>
    <w:rsid w:val="00196F15"/>
    <w:rsid w:val="0019788D"/>
    <w:rsid w:val="00197A0C"/>
    <w:rsid w:val="001A011D"/>
    <w:rsid w:val="001A02D3"/>
    <w:rsid w:val="001A040E"/>
    <w:rsid w:val="001A055D"/>
    <w:rsid w:val="001A060A"/>
    <w:rsid w:val="001A062B"/>
    <w:rsid w:val="001A0C45"/>
    <w:rsid w:val="001A0E16"/>
    <w:rsid w:val="001A1591"/>
    <w:rsid w:val="001A16B5"/>
    <w:rsid w:val="001A1910"/>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F52"/>
    <w:rsid w:val="001A51B0"/>
    <w:rsid w:val="001A55BA"/>
    <w:rsid w:val="001A5FED"/>
    <w:rsid w:val="001A6416"/>
    <w:rsid w:val="001A6549"/>
    <w:rsid w:val="001A67E0"/>
    <w:rsid w:val="001A6829"/>
    <w:rsid w:val="001A6990"/>
    <w:rsid w:val="001A6ABD"/>
    <w:rsid w:val="001A7456"/>
    <w:rsid w:val="001A754A"/>
    <w:rsid w:val="001A7886"/>
    <w:rsid w:val="001A7B00"/>
    <w:rsid w:val="001A7B6A"/>
    <w:rsid w:val="001A7D06"/>
    <w:rsid w:val="001B06B5"/>
    <w:rsid w:val="001B092E"/>
    <w:rsid w:val="001B0DBB"/>
    <w:rsid w:val="001B0E92"/>
    <w:rsid w:val="001B0F0D"/>
    <w:rsid w:val="001B1553"/>
    <w:rsid w:val="001B15A1"/>
    <w:rsid w:val="001B1C62"/>
    <w:rsid w:val="001B204F"/>
    <w:rsid w:val="001B20DB"/>
    <w:rsid w:val="001B25EF"/>
    <w:rsid w:val="001B2FAF"/>
    <w:rsid w:val="001B306F"/>
    <w:rsid w:val="001B32BF"/>
    <w:rsid w:val="001B36F5"/>
    <w:rsid w:val="001B3B77"/>
    <w:rsid w:val="001B3E90"/>
    <w:rsid w:val="001B4961"/>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276"/>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AD5"/>
    <w:rsid w:val="001D0B23"/>
    <w:rsid w:val="001D14B8"/>
    <w:rsid w:val="001D23AA"/>
    <w:rsid w:val="001D243D"/>
    <w:rsid w:val="001D256E"/>
    <w:rsid w:val="001D288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5F75"/>
    <w:rsid w:val="001D667A"/>
    <w:rsid w:val="001D6959"/>
    <w:rsid w:val="001D6C55"/>
    <w:rsid w:val="001D6F2C"/>
    <w:rsid w:val="001D720F"/>
    <w:rsid w:val="001D7345"/>
    <w:rsid w:val="001D7629"/>
    <w:rsid w:val="001D771F"/>
    <w:rsid w:val="001D7FA1"/>
    <w:rsid w:val="001E0774"/>
    <w:rsid w:val="001E139E"/>
    <w:rsid w:val="001E1645"/>
    <w:rsid w:val="001E16F7"/>
    <w:rsid w:val="001E17B0"/>
    <w:rsid w:val="001E18F6"/>
    <w:rsid w:val="001E2472"/>
    <w:rsid w:val="001E2837"/>
    <w:rsid w:val="001E2B61"/>
    <w:rsid w:val="001E38BC"/>
    <w:rsid w:val="001E38D5"/>
    <w:rsid w:val="001E4293"/>
    <w:rsid w:val="001E443B"/>
    <w:rsid w:val="001E487C"/>
    <w:rsid w:val="001E48F0"/>
    <w:rsid w:val="001E4D01"/>
    <w:rsid w:val="001E5149"/>
    <w:rsid w:val="001E5219"/>
    <w:rsid w:val="001E5480"/>
    <w:rsid w:val="001E57D4"/>
    <w:rsid w:val="001E598D"/>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788"/>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15"/>
    <w:rsid w:val="001F6551"/>
    <w:rsid w:val="001F6DC0"/>
    <w:rsid w:val="001F75AB"/>
    <w:rsid w:val="001F7CB0"/>
    <w:rsid w:val="002001C2"/>
    <w:rsid w:val="002007E1"/>
    <w:rsid w:val="002009FD"/>
    <w:rsid w:val="00200C8C"/>
    <w:rsid w:val="00200DD2"/>
    <w:rsid w:val="00201173"/>
    <w:rsid w:val="00201439"/>
    <w:rsid w:val="00201D00"/>
    <w:rsid w:val="00201EE2"/>
    <w:rsid w:val="002023F2"/>
    <w:rsid w:val="00202842"/>
    <w:rsid w:val="0020287F"/>
    <w:rsid w:val="00202A9B"/>
    <w:rsid w:val="00202B63"/>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8D7"/>
    <w:rsid w:val="00207BEE"/>
    <w:rsid w:val="00207C16"/>
    <w:rsid w:val="00207DD3"/>
    <w:rsid w:val="00207EDD"/>
    <w:rsid w:val="00210476"/>
    <w:rsid w:val="002108AC"/>
    <w:rsid w:val="002109D6"/>
    <w:rsid w:val="00210A7E"/>
    <w:rsid w:val="00210F8A"/>
    <w:rsid w:val="0021138B"/>
    <w:rsid w:val="002114E3"/>
    <w:rsid w:val="00211943"/>
    <w:rsid w:val="00211A54"/>
    <w:rsid w:val="00211BF6"/>
    <w:rsid w:val="002122B3"/>
    <w:rsid w:val="0021233B"/>
    <w:rsid w:val="002124AC"/>
    <w:rsid w:val="00212908"/>
    <w:rsid w:val="00212D9C"/>
    <w:rsid w:val="00212F3D"/>
    <w:rsid w:val="0021379C"/>
    <w:rsid w:val="00213940"/>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69F"/>
    <w:rsid w:val="002168BA"/>
    <w:rsid w:val="00216A68"/>
    <w:rsid w:val="00216B8F"/>
    <w:rsid w:val="00216EFB"/>
    <w:rsid w:val="00216FA4"/>
    <w:rsid w:val="002171CE"/>
    <w:rsid w:val="002173F8"/>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AAC"/>
    <w:rsid w:val="00223AC4"/>
    <w:rsid w:val="00223BB4"/>
    <w:rsid w:val="002242C6"/>
    <w:rsid w:val="00224718"/>
    <w:rsid w:val="00224EC1"/>
    <w:rsid w:val="0022526F"/>
    <w:rsid w:val="00225743"/>
    <w:rsid w:val="00225813"/>
    <w:rsid w:val="00225B6E"/>
    <w:rsid w:val="00225BA9"/>
    <w:rsid w:val="00225C07"/>
    <w:rsid w:val="00225C13"/>
    <w:rsid w:val="0022604B"/>
    <w:rsid w:val="00226341"/>
    <w:rsid w:val="00226915"/>
    <w:rsid w:val="00226986"/>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B77"/>
    <w:rsid w:val="00232C7A"/>
    <w:rsid w:val="00232D63"/>
    <w:rsid w:val="00232F64"/>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2FF5"/>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AA6"/>
    <w:rsid w:val="00245B8D"/>
    <w:rsid w:val="00246301"/>
    <w:rsid w:val="002468AE"/>
    <w:rsid w:val="00247175"/>
    <w:rsid w:val="00247B22"/>
    <w:rsid w:val="0025028F"/>
    <w:rsid w:val="0025066B"/>
    <w:rsid w:val="00250945"/>
    <w:rsid w:val="00251165"/>
    <w:rsid w:val="002516B4"/>
    <w:rsid w:val="002517F0"/>
    <w:rsid w:val="00251C19"/>
    <w:rsid w:val="00251CBD"/>
    <w:rsid w:val="00251CEA"/>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5D3"/>
    <w:rsid w:val="00255616"/>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9AF"/>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A43"/>
    <w:rsid w:val="00264B39"/>
    <w:rsid w:val="00264F6E"/>
    <w:rsid w:val="00265127"/>
    <w:rsid w:val="002657A5"/>
    <w:rsid w:val="00265829"/>
    <w:rsid w:val="0026596A"/>
    <w:rsid w:val="00265DA0"/>
    <w:rsid w:val="00266440"/>
    <w:rsid w:val="00266700"/>
    <w:rsid w:val="00266D1F"/>
    <w:rsid w:val="00266DC7"/>
    <w:rsid w:val="0026730A"/>
    <w:rsid w:val="0026738B"/>
    <w:rsid w:val="002674E9"/>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E6"/>
    <w:rsid w:val="00273375"/>
    <w:rsid w:val="002734EE"/>
    <w:rsid w:val="00273B85"/>
    <w:rsid w:val="0027420C"/>
    <w:rsid w:val="0027435D"/>
    <w:rsid w:val="0027465F"/>
    <w:rsid w:val="00274A79"/>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05B5"/>
    <w:rsid w:val="00280782"/>
    <w:rsid w:val="00280DB3"/>
    <w:rsid w:val="002812D2"/>
    <w:rsid w:val="002813B1"/>
    <w:rsid w:val="0028144D"/>
    <w:rsid w:val="00281D5B"/>
    <w:rsid w:val="00281F71"/>
    <w:rsid w:val="002822B2"/>
    <w:rsid w:val="0028320B"/>
    <w:rsid w:val="002835BD"/>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B25"/>
    <w:rsid w:val="00296D8E"/>
    <w:rsid w:val="00296E6F"/>
    <w:rsid w:val="00296F89"/>
    <w:rsid w:val="00297286"/>
    <w:rsid w:val="00297340"/>
    <w:rsid w:val="002976AA"/>
    <w:rsid w:val="00297749"/>
    <w:rsid w:val="00297847"/>
    <w:rsid w:val="00297A72"/>
    <w:rsid w:val="002A0319"/>
    <w:rsid w:val="002A0C31"/>
    <w:rsid w:val="002A0E71"/>
    <w:rsid w:val="002A17AC"/>
    <w:rsid w:val="002A1816"/>
    <w:rsid w:val="002A19B1"/>
    <w:rsid w:val="002A1BA5"/>
    <w:rsid w:val="002A1DA7"/>
    <w:rsid w:val="002A2468"/>
    <w:rsid w:val="002A2512"/>
    <w:rsid w:val="002A271D"/>
    <w:rsid w:val="002A2847"/>
    <w:rsid w:val="002A2A74"/>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8AB"/>
    <w:rsid w:val="002B0C4E"/>
    <w:rsid w:val="002B0F2F"/>
    <w:rsid w:val="002B1192"/>
    <w:rsid w:val="002B1282"/>
    <w:rsid w:val="002B16FA"/>
    <w:rsid w:val="002B1ED2"/>
    <w:rsid w:val="002B1FFF"/>
    <w:rsid w:val="002B2149"/>
    <w:rsid w:val="002B21E7"/>
    <w:rsid w:val="002B252B"/>
    <w:rsid w:val="002B2672"/>
    <w:rsid w:val="002B287C"/>
    <w:rsid w:val="002B2EDE"/>
    <w:rsid w:val="002B2F75"/>
    <w:rsid w:val="002B303C"/>
    <w:rsid w:val="002B317C"/>
    <w:rsid w:val="002B3266"/>
    <w:rsid w:val="002B3CDB"/>
    <w:rsid w:val="002B437B"/>
    <w:rsid w:val="002B4758"/>
    <w:rsid w:val="002B49AE"/>
    <w:rsid w:val="002B4E1B"/>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4CE"/>
    <w:rsid w:val="002C260C"/>
    <w:rsid w:val="002C26F3"/>
    <w:rsid w:val="002C31A1"/>
    <w:rsid w:val="002C32FF"/>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DC0"/>
    <w:rsid w:val="002D0ED7"/>
    <w:rsid w:val="002D11E3"/>
    <w:rsid w:val="002D144D"/>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3AB"/>
    <w:rsid w:val="002D75A9"/>
    <w:rsid w:val="002D7EB1"/>
    <w:rsid w:val="002E0450"/>
    <w:rsid w:val="002E08C4"/>
    <w:rsid w:val="002E0BA9"/>
    <w:rsid w:val="002E0F83"/>
    <w:rsid w:val="002E1112"/>
    <w:rsid w:val="002E1248"/>
    <w:rsid w:val="002E1493"/>
    <w:rsid w:val="002E16A8"/>
    <w:rsid w:val="002E193F"/>
    <w:rsid w:val="002E1AFF"/>
    <w:rsid w:val="002E1B90"/>
    <w:rsid w:val="002E1F5D"/>
    <w:rsid w:val="002E2036"/>
    <w:rsid w:val="002E2241"/>
    <w:rsid w:val="002E22EC"/>
    <w:rsid w:val="002E26B5"/>
    <w:rsid w:val="002E2726"/>
    <w:rsid w:val="002E293A"/>
    <w:rsid w:val="002E2D50"/>
    <w:rsid w:val="002E2DFC"/>
    <w:rsid w:val="002E2F5A"/>
    <w:rsid w:val="002E3067"/>
    <w:rsid w:val="002E3134"/>
    <w:rsid w:val="002E39D4"/>
    <w:rsid w:val="002E3E7E"/>
    <w:rsid w:val="002E3EC4"/>
    <w:rsid w:val="002E4808"/>
    <w:rsid w:val="002E4C8D"/>
    <w:rsid w:val="002E4D51"/>
    <w:rsid w:val="002E4F06"/>
    <w:rsid w:val="002E50E5"/>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19D6"/>
    <w:rsid w:val="002F200D"/>
    <w:rsid w:val="002F22C6"/>
    <w:rsid w:val="002F24B1"/>
    <w:rsid w:val="002F24BE"/>
    <w:rsid w:val="002F2559"/>
    <w:rsid w:val="002F3008"/>
    <w:rsid w:val="002F3040"/>
    <w:rsid w:val="002F3294"/>
    <w:rsid w:val="002F34AB"/>
    <w:rsid w:val="002F370C"/>
    <w:rsid w:val="002F4506"/>
    <w:rsid w:val="002F4578"/>
    <w:rsid w:val="002F47BF"/>
    <w:rsid w:val="002F47CF"/>
    <w:rsid w:val="002F5891"/>
    <w:rsid w:val="002F5FB6"/>
    <w:rsid w:val="002F6505"/>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4CF"/>
    <w:rsid w:val="00302BE1"/>
    <w:rsid w:val="00302F57"/>
    <w:rsid w:val="0030330D"/>
    <w:rsid w:val="00303A9B"/>
    <w:rsid w:val="0030403A"/>
    <w:rsid w:val="003042C4"/>
    <w:rsid w:val="0030461F"/>
    <w:rsid w:val="003047A5"/>
    <w:rsid w:val="00304AFD"/>
    <w:rsid w:val="003053D7"/>
    <w:rsid w:val="00305447"/>
    <w:rsid w:val="003059C3"/>
    <w:rsid w:val="00305C53"/>
    <w:rsid w:val="003060F2"/>
    <w:rsid w:val="00306201"/>
    <w:rsid w:val="0030679C"/>
    <w:rsid w:val="00306894"/>
    <w:rsid w:val="00306A89"/>
    <w:rsid w:val="00306CFB"/>
    <w:rsid w:val="00306D81"/>
    <w:rsid w:val="00306E0B"/>
    <w:rsid w:val="003070BA"/>
    <w:rsid w:val="0030775C"/>
    <w:rsid w:val="0030787F"/>
    <w:rsid w:val="00307987"/>
    <w:rsid w:val="00307B6B"/>
    <w:rsid w:val="00307C2F"/>
    <w:rsid w:val="003101CE"/>
    <w:rsid w:val="003101FF"/>
    <w:rsid w:val="0031049B"/>
    <w:rsid w:val="003105D5"/>
    <w:rsid w:val="00310FFE"/>
    <w:rsid w:val="003110C1"/>
    <w:rsid w:val="003112D0"/>
    <w:rsid w:val="00311326"/>
    <w:rsid w:val="003115B1"/>
    <w:rsid w:val="00311BB4"/>
    <w:rsid w:val="00312194"/>
    <w:rsid w:val="003122DC"/>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842"/>
    <w:rsid w:val="00315C04"/>
    <w:rsid w:val="00315E60"/>
    <w:rsid w:val="0031614E"/>
    <w:rsid w:val="003166A6"/>
    <w:rsid w:val="00316A6D"/>
    <w:rsid w:val="00316DAF"/>
    <w:rsid w:val="00317896"/>
    <w:rsid w:val="0031789D"/>
    <w:rsid w:val="00317A20"/>
    <w:rsid w:val="00317DF5"/>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3FCA"/>
    <w:rsid w:val="00334865"/>
    <w:rsid w:val="00334C41"/>
    <w:rsid w:val="00334F3D"/>
    <w:rsid w:val="00336109"/>
    <w:rsid w:val="00336B1A"/>
    <w:rsid w:val="00336F0F"/>
    <w:rsid w:val="0033732A"/>
    <w:rsid w:val="003373E0"/>
    <w:rsid w:val="00337559"/>
    <w:rsid w:val="00337A0B"/>
    <w:rsid w:val="0034017A"/>
    <w:rsid w:val="00340630"/>
    <w:rsid w:val="00340B19"/>
    <w:rsid w:val="00340C39"/>
    <w:rsid w:val="00340EB2"/>
    <w:rsid w:val="0034120F"/>
    <w:rsid w:val="00341225"/>
    <w:rsid w:val="00341240"/>
    <w:rsid w:val="00341C30"/>
    <w:rsid w:val="00341FDE"/>
    <w:rsid w:val="00342212"/>
    <w:rsid w:val="00342527"/>
    <w:rsid w:val="00342798"/>
    <w:rsid w:val="003429FF"/>
    <w:rsid w:val="00342BC6"/>
    <w:rsid w:val="00342FDE"/>
    <w:rsid w:val="003430AF"/>
    <w:rsid w:val="00343143"/>
    <w:rsid w:val="0034333B"/>
    <w:rsid w:val="003436EB"/>
    <w:rsid w:val="003445DF"/>
    <w:rsid w:val="003445EB"/>
    <w:rsid w:val="0034479B"/>
    <w:rsid w:val="00344B38"/>
    <w:rsid w:val="0034504C"/>
    <w:rsid w:val="003450FD"/>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863"/>
    <w:rsid w:val="00352AD8"/>
    <w:rsid w:val="00352D15"/>
    <w:rsid w:val="003530A4"/>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ABE"/>
    <w:rsid w:val="00357AF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2E"/>
    <w:rsid w:val="00366BCD"/>
    <w:rsid w:val="003673BB"/>
    <w:rsid w:val="003674B4"/>
    <w:rsid w:val="00367646"/>
    <w:rsid w:val="00367B8E"/>
    <w:rsid w:val="00367BBC"/>
    <w:rsid w:val="00367CCA"/>
    <w:rsid w:val="00367DA8"/>
    <w:rsid w:val="00367E34"/>
    <w:rsid w:val="003709F3"/>
    <w:rsid w:val="00370EEC"/>
    <w:rsid w:val="00370F91"/>
    <w:rsid w:val="0037131C"/>
    <w:rsid w:val="0037142C"/>
    <w:rsid w:val="00371B18"/>
    <w:rsid w:val="00371F8B"/>
    <w:rsid w:val="00372155"/>
    <w:rsid w:val="00372718"/>
    <w:rsid w:val="00372A65"/>
    <w:rsid w:val="00372D07"/>
    <w:rsid w:val="00372DEC"/>
    <w:rsid w:val="00372E8E"/>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801B8"/>
    <w:rsid w:val="0038059B"/>
    <w:rsid w:val="003812FB"/>
    <w:rsid w:val="00381569"/>
    <w:rsid w:val="0038173B"/>
    <w:rsid w:val="00381F67"/>
    <w:rsid w:val="003820FC"/>
    <w:rsid w:val="0038212D"/>
    <w:rsid w:val="00382316"/>
    <w:rsid w:val="00382336"/>
    <w:rsid w:val="003826FA"/>
    <w:rsid w:val="00382708"/>
    <w:rsid w:val="003827DB"/>
    <w:rsid w:val="00382FFE"/>
    <w:rsid w:val="00383B97"/>
    <w:rsid w:val="00383EBA"/>
    <w:rsid w:val="0038448A"/>
    <w:rsid w:val="003844EF"/>
    <w:rsid w:val="00384976"/>
    <w:rsid w:val="00384D6C"/>
    <w:rsid w:val="00384E43"/>
    <w:rsid w:val="0038505C"/>
    <w:rsid w:val="00385374"/>
    <w:rsid w:val="003853A2"/>
    <w:rsid w:val="00385528"/>
    <w:rsid w:val="003855AB"/>
    <w:rsid w:val="00385923"/>
    <w:rsid w:val="00385AC2"/>
    <w:rsid w:val="0038645A"/>
    <w:rsid w:val="00386540"/>
    <w:rsid w:val="00386847"/>
    <w:rsid w:val="00386966"/>
    <w:rsid w:val="003869FC"/>
    <w:rsid w:val="00386A42"/>
    <w:rsid w:val="00386BBB"/>
    <w:rsid w:val="00386C52"/>
    <w:rsid w:val="00386F17"/>
    <w:rsid w:val="003873AF"/>
    <w:rsid w:val="00387553"/>
    <w:rsid w:val="003875C2"/>
    <w:rsid w:val="00387A1F"/>
    <w:rsid w:val="00387B94"/>
    <w:rsid w:val="00387B9B"/>
    <w:rsid w:val="00387D43"/>
    <w:rsid w:val="00387DA9"/>
    <w:rsid w:val="0039010F"/>
    <w:rsid w:val="00390C4F"/>
    <w:rsid w:val="00390F18"/>
    <w:rsid w:val="0039102C"/>
    <w:rsid w:val="0039142D"/>
    <w:rsid w:val="00391877"/>
    <w:rsid w:val="0039190D"/>
    <w:rsid w:val="00391985"/>
    <w:rsid w:val="00391990"/>
    <w:rsid w:val="00391F97"/>
    <w:rsid w:val="00392069"/>
    <w:rsid w:val="00392164"/>
    <w:rsid w:val="0039271F"/>
    <w:rsid w:val="00392B67"/>
    <w:rsid w:val="00392BF9"/>
    <w:rsid w:val="003933CF"/>
    <w:rsid w:val="003935AF"/>
    <w:rsid w:val="003935F6"/>
    <w:rsid w:val="00393A41"/>
    <w:rsid w:val="00393E1B"/>
    <w:rsid w:val="00394027"/>
    <w:rsid w:val="003948BF"/>
    <w:rsid w:val="00394A3D"/>
    <w:rsid w:val="00394AF0"/>
    <w:rsid w:val="00394F5E"/>
    <w:rsid w:val="003950EF"/>
    <w:rsid w:val="00395370"/>
    <w:rsid w:val="003959A2"/>
    <w:rsid w:val="00395A08"/>
    <w:rsid w:val="00395C12"/>
    <w:rsid w:val="003960E3"/>
    <w:rsid w:val="003967F0"/>
    <w:rsid w:val="003968CF"/>
    <w:rsid w:val="00396C6D"/>
    <w:rsid w:val="00396E41"/>
    <w:rsid w:val="003970B5"/>
    <w:rsid w:val="0039711C"/>
    <w:rsid w:val="003972D1"/>
    <w:rsid w:val="003978FA"/>
    <w:rsid w:val="0039794B"/>
    <w:rsid w:val="003A035D"/>
    <w:rsid w:val="003A067D"/>
    <w:rsid w:val="003A0771"/>
    <w:rsid w:val="003A0E4F"/>
    <w:rsid w:val="003A1439"/>
    <w:rsid w:val="003A1474"/>
    <w:rsid w:val="003A155C"/>
    <w:rsid w:val="003A1732"/>
    <w:rsid w:val="003A1949"/>
    <w:rsid w:val="003A19AA"/>
    <w:rsid w:val="003A1DBA"/>
    <w:rsid w:val="003A23FA"/>
    <w:rsid w:val="003A26C9"/>
    <w:rsid w:val="003A26D9"/>
    <w:rsid w:val="003A2BC8"/>
    <w:rsid w:val="003A2D10"/>
    <w:rsid w:val="003A2D5C"/>
    <w:rsid w:val="003A31C8"/>
    <w:rsid w:val="003A3217"/>
    <w:rsid w:val="003A3308"/>
    <w:rsid w:val="003A3347"/>
    <w:rsid w:val="003A39EE"/>
    <w:rsid w:val="003A3D81"/>
    <w:rsid w:val="003A3DD1"/>
    <w:rsid w:val="003A435E"/>
    <w:rsid w:val="003A465B"/>
    <w:rsid w:val="003A5339"/>
    <w:rsid w:val="003A538D"/>
    <w:rsid w:val="003A5BA2"/>
    <w:rsid w:val="003A5BD8"/>
    <w:rsid w:val="003A65BD"/>
    <w:rsid w:val="003A67D2"/>
    <w:rsid w:val="003A6A0C"/>
    <w:rsid w:val="003A6A8B"/>
    <w:rsid w:val="003A6DA5"/>
    <w:rsid w:val="003A7326"/>
    <w:rsid w:val="003A737D"/>
    <w:rsid w:val="003A751D"/>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7ECD"/>
    <w:rsid w:val="003D0106"/>
    <w:rsid w:val="003D030B"/>
    <w:rsid w:val="003D039E"/>
    <w:rsid w:val="003D0565"/>
    <w:rsid w:val="003D0A6F"/>
    <w:rsid w:val="003D0E73"/>
    <w:rsid w:val="003D0EC2"/>
    <w:rsid w:val="003D15CB"/>
    <w:rsid w:val="003D18AB"/>
    <w:rsid w:val="003D1F3B"/>
    <w:rsid w:val="003D259F"/>
    <w:rsid w:val="003D25AE"/>
    <w:rsid w:val="003D2A5D"/>
    <w:rsid w:val="003D2D48"/>
    <w:rsid w:val="003D340F"/>
    <w:rsid w:val="003D4CE8"/>
    <w:rsid w:val="003D525E"/>
    <w:rsid w:val="003D615C"/>
    <w:rsid w:val="003D64F5"/>
    <w:rsid w:val="003D6A98"/>
    <w:rsid w:val="003D6D5F"/>
    <w:rsid w:val="003D7216"/>
    <w:rsid w:val="003D736B"/>
    <w:rsid w:val="003E0012"/>
    <w:rsid w:val="003E00B5"/>
    <w:rsid w:val="003E02FF"/>
    <w:rsid w:val="003E03BC"/>
    <w:rsid w:val="003E05D7"/>
    <w:rsid w:val="003E080C"/>
    <w:rsid w:val="003E0DFF"/>
    <w:rsid w:val="003E10DA"/>
    <w:rsid w:val="003E1599"/>
    <w:rsid w:val="003E1C0F"/>
    <w:rsid w:val="003E1D99"/>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713"/>
    <w:rsid w:val="003E478D"/>
    <w:rsid w:val="003E4E65"/>
    <w:rsid w:val="003E4EA1"/>
    <w:rsid w:val="003E54DD"/>
    <w:rsid w:val="003E589C"/>
    <w:rsid w:val="003E5A0C"/>
    <w:rsid w:val="003E6180"/>
    <w:rsid w:val="003E63EB"/>
    <w:rsid w:val="003E6961"/>
    <w:rsid w:val="003E6B45"/>
    <w:rsid w:val="003E6FA7"/>
    <w:rsid w:val="003E74AC"/>
    <w:rsid w:val="003E74DA"/>
    <w:rsid w:val="003E754E"/>
    <w:rsid w:val="003E7585"/>
    <w:rsid w:val="003E7CE4"/>
    <w:rsid w:val="003E7CF8"/>
    <w:rsid w:val="003F0005"/>
    <w:rsid w:val="003F0318"/>
    <w:rsid w:val="003F05D2"/>
    <w:rsid w:val="003F07E8"/>
    <w:rsid w:val="003F14E6"/>
    <w:rsid w:val="003F18C1"/>
    <w:rsid w:val="003F19D5"/>
    <w:rsid w:val="003F1FF9"/>
    <w:rsid w:val="003F225C"/>
    <w:rsid w:val="003F22B4"/>
    <w:rsid w:val="003F2473"/>
    <w:rsid w:val="003F26E9"/>
    <w:rsid w:val="003F27AE"/>
    <w:rsid w:val="003F2888"/>
    <w:rsid w:val="003F2AD0"/>
    <w:rsid w:val="003F2EF2"/>
    <w:rsid w:val="003F30B4"/>
    <w:rsid w:val="003F30C8"/>
    <w:rsid w:val="003F33C6"/>
    <w:rsid w:val="003F3879"/>
    <w:rsid w:val="003F38F3"/>
    <w:rsid w:val="003F39D3"/>
    <w:rsid w:val="003F3D1C"/>
    <w:rsid w:val="003F3FF9"/>
    <w:rsid w:val="003F43C9"/>
    <w:rsid w:val="003F45B9"/>
    <w:rsid w:val="003F4A1D"/>
    <w:rsid w:val="003F4ABB"/>
    <w:rsid w:val="003F4E7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07A95"/>
    <w:rsid w:val="004102C0"/>
    <w:rsid w:val="0041058B"/>
    <w:rsid w:val="00410A89"/>
    <w:rsid w:val="00410B17"/>
    <w:rsid w:val="00410B80"/>
    <w:rsid w:val="00410C65"/>
    <w:rsid w:val="0041146A"/>
    <w:rsid w:val="004117DA"/>
    <w:rsid w:val="004118AC"/>
    <w:rsid w:val="00411D07"/>
    <w:rsid w:val="00411DAA"/>
    <w:rsid w:val="00411E68"/>
    <w:rsid w:val="00412767"/>
    <w:rsid w:val="00412A9E"/>
    <w:rsid w:val="00412CD0"/>
    <w:rsid w:val="00412E2E"/>
    <w:rsid w:val="00412E47"/>
    <w:rsid w:val="00413572"/>
    <w:rsid w:val="00413B72"/>
    <w:rsid w:val="00413CE7"/>
    <w:rsid w:val="00414328"/>
    <w:rsid w:val="00414394"/>
    <w:rsid w:val="00414EA8"/>
    <w:rsid w:val="00414EAC"/>
    <w:rsid w:val="00415116"/>
    <w:rsid w:val="0041515F"/>
    <w:rsid w:val="004152D3"/>
    <w:rsid w:val="004154D2"/>
    <w:rsid w:val="00416238"/>
    <w:rsid w:val="00416784"/>
    <w:rsid w:val="004167B6"/>
    <w:rsid w:val="00416991"/>
    <w:rsid w:val="00416E0E"/>
    <w:rsid w:val="0041709C"/>
    <w:rsid w:val="004175E3"/>
    <w:rsid w:val="00417A80"/>
    <w:rsid w:val="00417B79"/>
    <w:rsid w:val="00420303"/>
    <w:rsid w:val="0042045D"/>
    <w:rsid w:val="0042061A"/>
    <w:rsid w:val="0042089C"/>
    <w:rsid w:val="00420BD3"/>
    <w:rsid w:val="00420DA7"/>
    <w:rsid w:val="00420E0F"/>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5F6"/>
    <w:rsid w:val="0042665D"/>
    <w:rsid w:val="004267D0"/>
    <w:rsid w:val="00426B55"/>
    <w:rsid w:val="00426DC9"/>
    <w:rsid w:val="00426FCB"/>
    <w:rsid w:val="0042734F"/>
    <w:rsid w:val="0042735B"/>
    <w:rsid w:val="00427B5F"/>
    <w:rsid w:val="00427C68"/>
    <w:rsid w:val="00430322"/>
    <w:rsid w:val="004309D2"/>
    <w:rsid w:val="00430D9A"/>
    <w:rsid w:val="00431781"/>
    <w:rsid w:val="0043255F"/>
    <w:rsid w:val="004326D2"/>
    <w:rsid w:val="004329B6"/>
    <w:rsid w:val="00432C2F"/>
    <w:rsid w:val="00432DC6"/>
    <w:rsid w:val="004330AA"/>
    <w:rsid w:val="00433588"/>
    <w:rsid w:val="00433659"/>
    <w:rsid w:val="00433BA5"/>
    <w:rsid w:val="00433BA8"/>
    <w:rsid w:val="004340D1"/>
    <w:rsid w:val="004345DC"/>
    <w:rsid w:val="0043469D"/>
    <w:rsid w:val="004346E4"/>
    <w:rsid w:val="004346FA"/>
    <w:rsid w:val="00434E7D"/>
    <w:rsid w:val="00434E7F"/>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44A"/>
    <w:rsid w:val="00440E40"/>
    <w:rsid w:val="00441190"/>
    <w:rsid w:val="00441807"/>
    <w:rsid w:val="00441BA9"/>
    <w:rsid w:val="00442413"/>
    <w:rsid w:val="004427B2"/>
    <w:rsid w:val="00442832"/>
    <w:rsid w:val="0044364A"/>
    <w:rsid w:val="00443673"/>
    <w:rsid w:val="00443931"/>
    <w:rsid w:val="00443BB7"/>
    <w:rsid w:val="00444714"/>
    <w:rsid w:val="00444912"/>
    <w:rsid w:val="00444C81"/>
    <w:rsid w:val="00444CDB"/>
    <w:rsid w:val="004450A7"/>
    <w:rsid w:val="00445292"/>
    <w:rsid w:val="004452F0"/>
    <w:rsid w:val="0044531A"/>
    <w:rsid w:val="00445EB8"/>
    <w:rsid w:val="00445EE6"/>
    <w:rsid w:val="0044627C"/>
    <w:rsid w:val="004464CB"/>
    <w:rsid w:val="0044663B"/>
    <w:rsid w:val="004466FA"/>
    <w:rsid w:val="004467B2"/>
    <w:rsid w:val="00446C06"/>
    <w:rsid w:val="00446E8B"/>
    <w:rsid w:val="00446E9D"/>
    <w:rsid w:val="00447033"/>
    <w:rsid w:val="00447111"/>
    <w:rsid w:val="00447C39"/>
    <w:rsid w:val="00447D35"/>
    <w:rsid w:val="00447F68"/>
    <w:rsid w:val="004507D9"/>
    <w:rsid w:val="0045192E"/>
    <w:rsid w:val="004522A3"/>
    <w:rsid w:val="004523C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7A1"/>
    <w:rsid w:val="0046086C"/>
    <w:rsid w:val="00460A18"/>
    <w:rsid w:val="00460AFF"/>
    <w:rsid w:val="00460FAB"/>
    <w:rsid w:val="00461D8E"/>
    <w:rsid w:val="004623B9"/>
    <w:rsid w:val="00462B52"/>
    <w:rsid w:val="00463043"/>
    <w:rsid w:val="00463077"/>
    <w:rsid w:val="00463278"/>
    <w:rsid w:val="00463856"/>
    <w:rsid w:val="004639C0"/>
    <w:rsid w:val="00463A1C"/>
    <w:rsid w:val="00463C88"/>
    <w:rsid w:val="00463E20"/>
    <w:rsid w:val="00463E8A"/>
    <w:rsid w:val="0046450E"/>
    <w:rsid w:val="004646FB"/>
    <w:rsid w:val="0046479E"/>
    <w:rsid w:val="00464979"/>
    <w:rsid w:val="004654D3"/>
    <w:rsid w:val="004659B7"/>
    <w:rsid w:val="00465EFB"/>
    <w:rsid w:val="0046629E"/>
    <w:rsid w:val="004665B2"/>
    <w:rsid w:val="00466753"/>
    <w:rsid w:val="00466E00"/>
    <w:rsid w:val="00467029"/>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70A"/>
    <w:rsid w:val="00472973"/>
    <w:rsid w:val="00472E7A"/>
    <w:rsid w:val="00472ECF"/>
    <w:rsid w:val="00472F29"/>
    <w:rsid w:val="004731D4"/>
    <w:rsid w:val="00473665"/>
    <w:rsid w:val="00473693"/>
    <w:rsid w:val="00473C91"/>
    <w:rsid w:val="00473D2E"/>
    <w:rsid w:val="00473EEF"/>
    <w:rsid w:val="00474C7F"/>
    <w:rsid w:val="00474CA7"/>
    <w:rsid w:val="00474D0A"/>
    <w:rsid w:val="00474F35"/>
    <w:rsid w:val="00475207"/>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D69"/>
    <w:rsid w:val="004842A2"/>
    <w:rsid w:val="004844E1"/>
    <w:rsid w:val="00484639"/>
    <w:rsid w:val="004848DA"/>
    <w:rsid w:val="00484C0C"/>
    <w:rsid w:val="00484E53"/>
    <w:rsid w:val="004853D8"/>
    <w:rsid w:val="00485624"/>
    <w:rsid w:val="004856BA"/>
    <w:rsid w:val="004858A7"/>
    <w:rsid w:val="00485C8B"/>
    <w:rsid w:val="00486250"/>
    <w:rsid w:val="00486341"/>
    <w:rsid w:val="00486429"/>
    <w:rsid w:val="004864CF"/>
    <w:rsid w:val="00486881"/>
    <w:rsid w:val="00486885"/>
    <w:rsid w:val="004868A5"/>
    <w:rsid w:val="00486EE2"/>
    <w:rsid w:val="00486FD7"/>
    <w:rsid w:val="004876A4"/>
    <w:rsid w:val="00487951"/>
    <w:rsid w:val="00487D2E"/>
    <w:rsid w:val="00487FD6"/>
    <w:rsid w:val="0049028A"/>
    <w:rsid w:val="004902E6"/>
    <w:rsid w:val="00490397"/>
    <w:rsid w:val="00490AA2"/>
    <w:rsid w:val="0049125E"/>
    <w:rsid w:val="004915BF"/>
    <w:rsid w:val="00491715"/>
    <w:rsid w:val="00491742"/>
    <w:rsid w:val="00491B08"/>
    <w:rsid w:val="00491B23"/>
    <w:rsid w:val="00492246"/>
    <w:rsid w:val="00492D8C"/>
    <w:rsid w:val="00492E44"/>
    <w:rsid w:val="00492FF3"/>
    <w:rsid w:val="004933AE"/>
    <w:rsid w:val="00493522"/>
    <w:rsid w:val="004935B5"/>
    <w:rsid w:val="004935F5"/>
    <w:rsid w:val="00493979"/>
    <w:rsid w:val="0049416F"/>
    <w:rsid w:val="00494456"/>
    <w:rsid w:val="00494A23"/>
    <w:rsid w:val="00494A5C"/>
    <w:rsid w:val="00494A8B"/>
    <w:rsid w:val="00494DD6"/>
    <w:rsid w:val="004955A9"/>
    <w:rsid w:val="00495679"/>
    <w:rsid w:val="0049594E"/>
    <w:rsid w:val="00495BD2"/>
    <w:rsid w:val="004961C6"/>
    <w:rsid w:val="004969F4"/>
    <w:rsid w:val="00496B42"/>
    <w:rsid w:val="00496C1A"/>
    <w:rsid w:val="004975C3"/>
    <w:rsid w:val="00497BB3"/>
    <w:rsid w:val="00497F76"/>
    <w:rsid w:val="004A051A"/>
    <w:rsid w:val="004A0639"/>
    <w:rsid w:val="004A08B4"/>
    <w:rsid w:val="004A0AE6"/>
    <w:rsid w:val="004A0C79"/>
    <w:rsid w:val="004A0CF6"/>
    <w:rsid w:val="004A0FED"/>
    <w:rsid w:val="004A14FA"/>
    <w:rsid w:val="004A1612"/>
    <w:rsid w:val="004A1B9C"/>
    <w:rsid w:val="004A1C89"/>
    <w:rsid w:val="004A1DFA"/>
    <w:rsid w:val="004A22B9"/>
    <w:rsid w:val="004A2392"/>
    <w:rsid w:val="004A250F"/>
    <w:rsid w:val="004A2C8A"/>
    <w:rsid w:val="004A2F1C"/>
    <w:rsid w:val="004A3070"/>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87C"/>
    <w:rsid w:val="004B795B"/>
    <w:rsid w:val="004B7D49"/>
    <w:rsid w:val="004B7DAF"/>
    <w:rsid w:val="004C0103"/>
    <w:rsid w:val="004C0152"/>
    <w:rsid w:val="004C01E3"/>
    <w:rsid w:val="004C02FC"/>
    <w:rsid w:val="004C0332"/>
    <w:rsid w:val="004C0381"/>
    <w:rsid w:val="004C10B9"/>
    <w:rsid w:val="004C1290"/>
    <w:rsid w:val="004C26C5"/>
    <w:rsid w:val="004C28AF"/>
    <w:rsid w:val="004C3346"/>
    <w:rsid w:val="004C344E"/>
    <w:rsid w:val="004C3810"/>
    <w:rsid w:val="004C4066"/>
    <w:rsid w:val="004C4290"/>
    <w:rsid w:val="004C43C5"/>
    <w:rsid w:val="004C5484"/>
    <w:rsid w:val="004C5857"/>
    <w:rsid w:val="004C59AA"/>
    <w:rsid w:val="004C59B9"/>
    <w:rsid w:val="004C5BD2"/>
    <w:rsid w:val="004C5D1D"/>
    <w:rsid w:val="004C6B93"/>
    <w:rsid w:val="004C6BC6"/>
    <w:rsid w:val="004C6C01"/>
    <w:rsid w:val="004C72F3"/>
    <w:rsid w:val="004C7355"/>
    <w:rsid w:val="004C7698"/>
    <w:rsid w:val="004C76CC"/>
    <w:rsid w:val="004C76F8"/>
    <w:rsid w:val="004C7979"/>
    <w:rsid w:val="004C7C90"/>
    <w:rsid w:val="004D05F5"/>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655"/>
    <w:rsid w:val="004D6E8D"/>
    <w:rsid w:val="004D72C7"/>
    <w:rsid w:val="004D7347"/>
    <w:rsid w:val="004D780A"/>
    <w:rsid w:val="004E009C"/>
    <w:rsid w:val="004E06DD"/>
    <w:rsid w:val="004E07BE"/>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AD"/>
    <w:rsid w:val="004E7572"/>
    <w:rsid w:val="004E773D"/>
    <w:rsid w:val="004E7775"/>
    <w:rsid w:val="004E7A50"/>
    <w:rsid w:val="004E7D4F"/>
    <w:rsid w:val="004E7F73"/>
    <w:rsid w:val="004E7FCF"/>
    <w:rsid w:val="004F037A"/>
    <w:rsid w:val="004F0726"/>
    <w:rsid w:val="004F09D7"/>
    <w:rsid w:val="004F0F8A"/>
    <w:rsid w:val="004F14B2"/>
    <w:rsid w:val="004F15B5"/>
    <w:rsid w:val="004F1812"/>
    <w:rsid w:val="004F1853"/>
    <w:rsid w:val="004F1897"/>
    <w:rsid w:val="004F199F"/>
    <w:rsid w:val="004F1A7B"/>
    <w:rsid w:val="004F2774"/>
    <w:rsid w:val="004F2875"/>
    <w:rsid w:val="004F3955"/>
    <w:rsid w:val="004F3CFD"/>
    <w:rsid w:val="004F3F7F"/>
    <w:rsid w:val="004F4233"/>
    <w:rsid w:val="004F4379"/>
    <w:rsid w:val="004F4B8A"/>
    <w:rsid w:val="004F4C92"/>
    <w:rsid w:val="004F4E6C"/>
    <w:rsid w:val="004F58D9"/>
    <w:rsid w:val="004F5E9A"/>
    <w:rsid w:val="004F5F77"/>
    <w:rsid w:val="004F611A"/>
    <w:rsid w:val="004F61A5"/>
    <w:rsid w:val="004F628C"/>
    <w:rsid w:val="004F6423"/>
    <w:rsid w:val="004F6462"/>
    <w:rsid w:val="004F6A55"/>
    <w:rsid w:val="004F70EC"/>
    <w:rsid w:val="004F7118"/>
    <w:rsid w:val="004F7135"/>
    <w:rsid w:val="004F7413"/>
    <w:rsid w:val="004F744B"/>
    <w:rsid w:val="004F74B5"/>
    <w:rsid w:val="004F77CF"/>
    <w:rsid w:val="004F7882"/>
    <w:rsid w:val="004F795A"/>
    <w:rsid w:val="004F7A7D"/>
    <w:rsid w:val="004F7B24"/>
    <w:rsid w:val="004F7CCE"/>
    <w:rsid w:val="004F7E2B"/>
    <w:rsid w:val="004F7E5F"/>
    <w:rsid w:val="004F7F9F"/>
    <w:rsid w:val="0050099E"/>
    <w:rsid w:val="005009AB"/>
    <w:rsid w:val="00500D29"/>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5E6"/>
    <w:rsid w:val="005066BC"/>
    <w:rsid w:val="005068A6"/>
    <w:rsid w:val="00506B0D"/>
    <w:rsid w:val="00507032"/>
    <w:rsid w:val="00507CE1"/>
    <w:rsid w:val="0051016E"/>
    <w:rsid w:val="00510522"/>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E40"/>
    <w:rsid w:val="00516F3E"/>
    <w:rsid w:val="00517096"/>
    <w:rsid w:val="00517654"/>
    <w:rsid w:val="005201CD"/>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2B7"/>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13F"/>
    <w:rsid w:val="005477EB"/>
    <w:rsid w:val="00550216"/>
    <w:rsid w:val="005504B7"/>
    <w:rsid w:val="00551304"/>
    <w:rsid w:val="00551340"/>
    <w:rsid w:val="00551463"/>
    <w:rsid w:val="00551576"/>
    <w:rsid w:val="00551658"/>
    <w:rsid w:val="00551BB3"/>
    <w:rsid w:val="00551BDD"/>
    <w:rsid w:val="00551C2B"/>
    <w:rsid w:val="00552450"/>
    <w:rsid w:val="0055249D"/>
    <w:rsid w:val="005526EC"/>
    <w:rsid w:val="00552750"/>
    <w:rsid w:val="005527A7"/>
    <w:rsid w:val="005527BA"/>
    <w:rsid w:val="00552874"/>
    <w:rsid w:val="005529D0"/>
    <w:rsid w:val="00553009"/>
    <w:rsid w:val="00553538"/>
    <w:rsid w:val="005537B4"/>
    <w:rsid w:val="00553C62"/>
    <w:rsid w:val="005543E1"/>
    <w:rsid w:val="005545F0"/>
    <w:rsid w:val="005548F1"/>
    <w:rsid w:val="00554AF6"/>
    <w:rsid w:val="00554B85"/>
    <w:rsid w:val="00554BB7"/>
    <w:rsid w:val="00555108"/>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2DEE"/>
    <w:rsid w:val="00563081"/>
    <w:rsid w:val="0056337A"/>
    <w:rsid w:val="00563E38"/>
    <w:rsid w:val="00563ECE"/>
    <w:rsid w:val="00564127"/>
    <w:rsid w:val="00564747"/>
    <w:rsid w:val="00564906"/>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512"/>
    <w:rsid w:val="00573E26"/>
    <w:rsid w:val="0057405B"/>
    <w:rsid w:val="005743AA"/>
    <w:rsid w:val="00574424"/>
    <w:rsid w:val="00574455"/>
    <w:rsid w:val="005744D7"/>
    <w:rsid w:val="00574577"/>
    <w:rsid w:val="00574EFD"/>
    <w:rsid w:val="00575590"/>
    <w:rsid w:val="0057565A"/>
    <w:rsid w:val="005759ED"/>
    <w:rsid w:val="00575B95"/>
    <w:rsid w:val="00575FFC"/>
    <w:rsid w:val="005769FE"/>
    <w:rsid w:val="00576C13"/>
    <w:rsid w:val="00576D0A"/>
    <w:rsid w:val="00576EF2"/>
    <w:rsid w:val="005774E0"/>
    <w:rsid w:val="0057780A"/>
    <w:rsid w:val="005778D3"/>
    <w:rsid w:val="005778DE"/>
    <w:rsid w:val="005779AE"/>
    <w:rsid w:val="00577B81"/>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AA1"/>
    <w:rsid w:val="00585E2B"/>
    <w:rsid w:val="00585F52"/>
    <w:rsid w:val="0058658A"/>
    <w:rsid w:val="00586D37"/>
    <w:rsid w:val="00586F9D"/>
    <w:rsid w:val="00587213"/>
    <w:rsid w:val="005872C9"/>
    <w:rsid w:val="00587BFC"/>
    <w:rsid w:val="00587FF6"/>
    <w:rsid w:val="0059018C"/>
    <w:rsid w:val="00590604"/>
    <w:rsid w:val="0059088D"/>
    <w:rsid w:val="0059095E"/>
    <w:rsid w:val="005911B0"/>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672"/>
    <w:rsid w:val="005A1970"/>
    <w:rsid w:val="005A1E58"/>
    <w:rsid w:val="005A2585"/>
    <w:rsid w:val="005A25CC"/>
    <w:rsid w:val="005A2828"/>
    <w:rsid w:val="005A28D6"/>
    <w:rsid w:val="005A3754"/>
    <w:rsid w:val="005A3A02"/>
    <w:rsid w:val="005A41EE"/>
    <w:rsid w:val="005A4384"/>
    <w:rsid w:val="005A5956"/>
    <w:rsid w:val="005A5C54"/>
    <w:rsid w:val="005A5CA0"/>
    <w:rsid w:val="005A5E60"/>
    <w:rsid w:val="005A5ECE"/>
    <w:rsid w:val="005A6123"/>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1E6"/>
    <w:rsid w:val="005B541A"/>
    <w:rsid w:val="005B580E"/>
    <w:rsid w:val="005B5823"/>
    <w:rsid w:val="005B5EC1"/>
    <w:rsid w:val="005B5ECB"/>
    <w:rsid w:val="005B60EF"/>
    <w:rsid w:val="005B6156"/>
    <w:rsid w:val="005B6437"/>
    <w:rsid w:val="005B6A7A"/>
    <w:rsid w:val="005B6D86"/>
    <w:rsid w:val="005B7631"/>
    <w:rsid w:val="005B7868"/>
    <w:rsid w:val="005B7B47"/>
    <w:rsid w:val="005B7E5E"/>
    <w:rsid w:val="005B7F7C"/>
    <w:rsid w:val="005C04B9"/>
    <w:rsid w:val="005C0843"/>
    <w:rsid w:val="005C0B3F"/>
    <w:rsid w:val="005C0C87"/>
    <w:rsid w:val="005C1293"/>
    <w:rsid w:val="005C1ECB"/>
    <w:rsid w:val="005C21AF"/>
    <w:rsid w:val="005C2781"/>
    <w:rsid w:val="005C29A4"/>
    <w:rsid w:val="005C29CC"/>
    <w:rsid w:val="005C2B8C"/>
    <w:rsid w:val="005C2B9C"/>
    <w:rsid w:val="005C2F42"/>
    <w:rsid w:val="005C2F66"/>
    <w:rsid w:val="005C309D"/>
    <w:rsid w:val="005C35BB"/>
    <w:rsid w:val="005C39A1"/>
    <w:rsid w:val="005C3E74"/>
    <w:rsid w:val="005C3FCC"/>
    <w:rsid w:val="005C41A4"/>
    <w:rsid w:val="005C423E"/>
    <w:rsid w:val="005C433E"/>
    <w:rsid w:val="005C458B"/>
    <w:rsid w:val="005C4591"/>
    <w:rsid w:val="005C491B"/>
    <w:rsid w:val="005C4C22"/>
    <w:rsid w:val="005C4C75"/>
    <w:rsid w:val="005C4E8E"/>
    <w:rsid w:val="005C555D"/>
    <w:rsid w:val="005C5665"/>
    <w:rsid w:val="005C5B2C"/>
    <w:rsid w:val="005C638E"/>
    <w:rsid w:val="005C6417"/>
    <w:rsid w:val="005C6FA8"/>
    <w:rsid w:val="005C757F"/>
    <w:rsid w:val="005C79E4"/>
    <w:rsid w:val="005C7EC1"/>
    <w:rsid w:val="005D01EC"/>
    <w:rsid w:val="005D029D"/>
    <w:rsid w:val="005D0412"/>
    <w:rsid w:val="005D1384"/>
    <w:rsid w:val="005D18DA"/>
    <w:rsid w:val="005D1914"/>
    <w:rsid w:val="005D1D3E"/>
    <w:rsid w:val="005D1F3E"/>
    <w:rsid w:val="005D25FF"/>
    <w:rsid w:val="005D2631"/>
    <w:rsid w:val="005D2680"/>
    <w:rsid w:val="005D279E"/>
    <w:rsid w:val="005D2BC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82A"/>
    <w:rsid w:val="005E0DBC"/>
    <w:rsid w:val="005E0E19"/>
    <w:rsid w:val="005E11A2"/>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4EA9"/>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B97"/>
    <w:rsid w:val="005F4C51"/>
    <w:rsid w:val="005F4E56"/>
    <w:rsid w:val="005F52E9"/>
    <w:rsid w:val="005F53E9"/>
    <w:rsid w:val="005F5ADC"/>
    <w:rsid w:val="005F5BB1"/>
    <w:rsid w:val="005F5D01"/>
    <w:rsid w:val="005F6241"/>
    <w:rsid w:val="005F6BA9"/>
    <w:rsid w:val="005F6E71"/>
    <w:rsid w:val="005F6F82"/>
    <w:rsid w:val="005F7725"/>
    <w:rsid w:val="005F7754"/>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681"/>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5C5"/>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4A"/>
    <w:rsid w:val="00611AFB"/>
    <w:rsid w:val="00611D7D"/>
    <w:rsid w:val="006125BB"/>
    <w:rsid w:val="0061367F"/>
    <w:rsid w:val="006136F4"/>
    <w:rsid w:val="006138BC"/>
    <w:rsid w:val="00613A83"/>
    <w:rsid w:val="0061487E"/>
    <w:rsid w:val="0061499A"/>
    <w:rsid w:val="00614A54"/>
    <w:rsid w:val="00614B6C"/>
    <w:rsid w:val="00614F59"/>
    <w:rsid w:val="0061558A"/>
    <w:rsid w:val="0061576C"/>
    <w:rsid w:val="00615B92"/>
    <w:rsid w:val="00615CE8"/>
    <w:rsid w:val="00615D76"/>
    <w:rsid w:val="006169A1"/>
    <w:rsid w:val="00616B70"/>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4C"/>
    <w:rsid w:val="00630817"/>
    <w:rsid w:val="00630830"/>
    <w:rsid w:val="0063103C"/>
    <w:rsid w:val="0063178D"/>
    <w:rsid w:val="00631A3E"/>
    <w:rsid w:val="00632834"/>
    <w:rsid w:val="00632AE5"/>
    <w:rsid w:val="00633096"/>
    <w:rsid w:val="00634032"/>
    <w:rsid w:val="006340C1"/>
    <w:rsid w:val="00634135"/>
    <w:rsid w:val="0063481E"/>
    <w:rsid w:val="00634828"/>
    <w:rsid w:val="00635416"/>
    <w:rsid w:val="006354B2"/>
    <w:rsid w:val="00635589"/>
    <w:rsid w:val="00635645"/>
    <w:rsid w:val="006356E7"/>
    <w:rsid w:val="006359C8"/>
    <w:rsid w:val="00636476"/>
    <w:rsid w:val="006368B6"/>
    <w:rsid w:val="00636BF9"/>
    <w:rsid w:val="00637073"/>
    <w:rsid w:val="00637214"/>
    <w:rsid w:val="006374AD"/>
    <w:rsid w:val="00637953"/>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2C13"/>
    <w:rsid w:val="00643393"/>
    <w:rsid w:val="00643396"/>
    <w:rsid w:val="0064345F"/>
    <w:rsid w:val="006434A0"/>
    <w:rsid w:val="00643B36"/>
    <w:rsid w:val="00643D00"/>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AEC"/>
    <w:rsid w:val="00650B62"/>
    <w:rsid w:val="00650E6B"/>
    <w:rsid w:val="00651E7B"/>
    <w:rsid w:val="0065241E"/>
    <w:rsid w:val="00652667"/>
    <w:rsid w:val="0065287A"/>
    <w:rsid w:val="00652AFE"/>
    <w:rsid w:val="00652C81"/>
    <w:rsid w:val="00652DB2"/>
    <w:rsid w:val="00653137"/>
    <w:rsid w:val="006531EC"/>
    <w:rsid w:val="006533C4"/>
    <w:rsid w:val="0065353E"/>
    <w:rsid w:val="00653555"/>
    <w:rsid w:val="0065368E"/>
    <w:rsid w:val="00653D69"/>
    <w:rsid w:val="00653E18"/>
    <w:rsid w:val="00653F38"/>
    <w:rsid w:val="006542F3"/>
    <w:rsid w:val="00654C1B"/>
    <w:rsid w:val="00654D23"/>
    <w:rsid w:val="006551BA"/>
    <w:rsid w:val="00655A19"/>
    <w:rsid w:val="00655B05"/>
    <w:rsid w:val="00655CD7"/>
    <w:rsid w:val="006563C3"/>
    <w:rsid w:val="0065671B"/>
    <w:rsid w:val="0065692D"/>
    <w:rsid w:val="00656D89"/>
    <w:rsid w:val="00656DB2"/>
    <w:rsid w:val="00656ED9"/>
    <w:rsid w:val="00657440"/>
    <w:rsid w:val="00657853"/>
    <w:rsid w:val="00657A2A"/>
    <w:rsid w:val="00657E7D"/>
    <w:rsid w:val="00657ED8"/>
    <w:rsid w:val="00660236"/>
    <w:rsid w:val="0066053E"/>
    <w:rsid w:val="006608AC"/>
    <w:rsid w:val="00660AB1"/>
    <w:rsid w:val="0066103B"/>
    <w:rsid w:val="00661467"/>
    <w:rsid w:val="00661B67"/>
    <w:rsid w:val="00661C5F"/>
    <w:rsid w:val="00661EFA"/>
    <w:rsid w:val="00662431"/>
    <w:rsid w:val="00662828"/>
    <w:rsid w:val="006628E9"/>
    <w:rsid w:val="0066373F"/>
    <w:rsid w:val="006638B8"/>
    <w:rsid w:val="00663F0D"/>
    <w:rsid w:val="00663F8E"/>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66"/>
    <w:rsid w:val="0067460B"/>
    <w:rsid w:val="00674655"/>
    <w:rsid w:val="006746C4"/>
    <w:rsid w:val="0067473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35E"/>
    <w:rsid w:val="006774A6"/>
    <w:rsid w:val="006774E8"/>
    <w:rsid w:val="006779A3"/>
    <w:rsid w:val="006779FB"/>
    <w:rsid w:val="00677D2D"/>
    <w:rsid w:val="006806C3"/>
    <w:rsid w:val="006808C6"/>
    <w:rsid w:val="0068097E"/>
    <w:rsid w:val="00680C92"/>
    <w:rsid w:val="00681774"/>
    <w:rsid w:val="00681AD4"/>
    <w:rsid w:val="00681CCF"/>
    <w:rsid w:val="0068229F"/>
    <w:rsid w:val="006823CA"/>
    <w:rsid w:val="006825CC"/>
    <w:rsid w:val="0068296F"/>
    <w:rsid w:val="006831E5"/>
    <w:rsid w:val="0068336E"/>
    <w:rsid w:val="00683D8F"/>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447A"/>
    <w:rsid w:val="00695502"/>
    <w:rsid w:val="006958FC"/>
    <w:rsid w:val="006962E3"/>
    <w:rsid w:val="0069646F"/>
    <w:rsid w:val="00696BAA"/>
    <w:rsid w:val="00696CFA"/>
    <w:rsid w:val="00696D3F"/>
    <w:rsid w:val="00696FB3"/>
    <w:rsid w:val="00697180"/>
    <w:rsid w:val="006972B8"/>
    <w:rsid w:val="00697AA1"/>
    <w:rsid w:val="00697D7E"/>
    <w:rsid w:val="00697EEB"/>
    <w:rsid w:val="006A0182"/>
    <w:rsid w:val="006A041D"/>
    <w:rsid w:val="006A0D88"/>
    <w:rsid w:val="006A1597"/>
    <w:rsid w:val="006A16C7"/>
    <w:rsid w:val="006A171C"/>
    <w:rsid w:val="006A18FF"/>
    <w:rsid w:val="006A1A0B"/>
    <w:rsid w:val="006A1A78"/>
    <w:rsid w:val="006A1D21"/>
    <w:rsid w:val="006A20BD"/>
    <w:rsid w:val="006A2312"/>
    <w:rsid w:val="006A29EF"/>
    <w:rsid w:val="006A2A11"/>
    <w:rsid w:val="006A2B43"/>
    <w:rsid w:val="006A3EFA"/>
    <w:rsid w:val="006A482D"/>
    <w:rsid w:val="006A48A9"/>
    <w:rsid w:val="006A4A04"/>
    <w:rsid w:val="006A4E81"/>
    <w:rsid w:val="006A50FE"/>
    <w:rsid w:val="006A5EAE"/>
    <w:rsid w:val="006A5F9C"/>
    <w:rsid w:val="006A6260"/>
    <w:rsid w:val="006A67C6"/>
    <w:rsid w:val="006A6F38"/>
    <w:rsid w:val="006A75D6"/>
    <w:rsid w:val="006A7A03"/>
    <w:rsid w:val="006A7DE2"/>
    <w:rsid w:val="006B01F1"/>
    <w:rsid w:val="006B021B"/>
    <w:rsid w:val="006B02B6"/>
    <w:rsid w:val="006B04CC"/>
    <w:rsid w:val="006B05AF"/>
    <w:rsid w:val="006B0ADF"/>
    <w:rsid w:val="006B0BE9"/>
    <w:rsid w:val="006B0D6C"/>
    <w:rsid w:val="006B1167"/>
    <w:rsid w:val="006B1274"/>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6D9"/>
    <w:rsid w:val="006B4A74"/>
    <w:rsid w:val="006B558D"/>
    <w:rsid w:val="006B5735"/>
    <w:rsid w:val="006B5E5B"/>
    <w:rsid w:val="006B6316"/>
    <w:rsid w:val="006B65DA"/>
    <w:rsid w:val="006B687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1552"/>
    <w:rsid w:val="006C1D42"/>
    <w:rsid w:val="006C2161"/>
    <w:rsid w:val="006C21DC"/>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E1"/>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853"/>
    <w:rsid w:val="006D1C71"/>
    <w:rsid w:val="006D1DDC"/>
    <w:rsid w:val="006D1EE5"/>
    <w:rsid w:val="006D2696"/>
    <w:rsid w:val="006D2B24"/>
    <w:rsid w:val="006D2C8E"/>
    <w:rsid w:val="006D3028"/>
    <w:rsid w:val="006D35BB"/>
    <w:rsid w:val="006D3642"/>
    <w:rsid w:val="006D3808"/>
    <w:rsid w:val="006D3B9D"/>
    <w:rsid w:val="006D3D1A"/>
    <w:rsid w:val="006D46C9"/>
    <w:rsid w:val="006D4FC8"/>
    <w:rsid w:val="006D54AC"/>
    <w:rsid w:val="006D54E6"/>
    <w:rsid w:val="006D5523"/>
    <w:rsid w:val="006D56B9"/>
    <w:rsid w:val="006D5BF2"/>
    <w:rsid w:val="006D5CB1"/>
    <w:rsid w:val="006D616D"/>
    <w:rsid w:val="006D6666"/>
    <w:rsid w:val="006D6CE3"/>
    <w:rsid w:val="006D730C"/>
    <w:rsid w:val="006D73E8"/>
    <w:rsid w:val="006D7427"/>
    <w:rsid w:val="006D742A"/>
    <w:rsid w:val="006D76A6"/>
    <w:rsid w:val="006D7F65"/>
    <w:rsid w:val="006E00F9"/>
    <w:rsid w:val="006E0BF4"/>
    <w:rsid w:val="006E1210"/>
    <w:rsid w:val="006E1228"/>
    <w:rsid w:val="006E122C"/>
    <w:rsid w:val="006E126F"/>
    <w:rsid w:val="006E1499"/>
    <w:rsid w:val="006E14C4"/>
    <w:rsid w:val="006E1667"/>
    <w:rsid w:val="006E2ABB"/>
    <w:rsid w:val="006E2B6D"/>
    <w:rsid w:val="006E306F"/>
    <w:rsid w:val="006E31E2"/>
    <w:rsid w:val="006E3394"/>
    <w:rsid w:val="006E37EF"/>
    <w:rsid w:val="006E3FA2"/>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4B5"/>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3BA"/>
    <w:rsid w:val="00700621"/>
    <w:rsid w:val="007007B4"/>
    <w:rsid w:val="00700938"/>
    <w:rsid w:val="00700EE2"/>
    <w:rsid w:val="00701413"/>
    <w:rsid w:val="0070148B"/>
    <w:rsid w:val="007014C6"/>
    <w:rsid w:val="007017F2"/>
    <w:rsid w:val="00701961"/>
    <w:rsid w:val="00701C91"/>
    <w:rsid w:val="00701FED"/>
    <w:rsid w:val="007022ED"/>
    <w:rsid w:val="007023EE"/>
    <w:rsid w:val="007026EC"/>
    <w:rsid w:val="00702F24"/>
    <w:rsid w:val="007031F8"/>
    <w:rsid w:val="00703599"/>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0A4"/>
    <w:rsid w:val="007126F6"/>
    <w:rsid w:val="00712AD0"/>
    <w:rsid w:val="00713B3A"/>
    <w:rsid w:val="00714116"/>
    <w:rsid w:val="00714756"/>
    <w:rsid w:val="00714795"/>
    <w:rsid w:val="0071481D"/>
    <w:rsid w:val="00714C04"/>
    <w:rsid w:val="00714CBB"/>
    <w:rsid w:val="007154BC"/>
    <w:rsid w:val="007155D6"/>
    <w:rsid w:val="0071573B"/>
    <w:rsid w:val="00715BC2"/>
    <w:rsid w:val="00715FB0"/>
    <w:rsid w:val="00715FD2"/>
    <w:rsid w:val="0071669F"/>
    <w:rsid w:val="00716776"/>
    <w:rsid w:val="00716D96"/>
    <w:rsid w:val="00717708"/>
    <w:rsid w:val="00717AF7"/>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7902"/>
    <w:rsid w:val="00727DBF"/>
    <w:rsid w:val="00730512"/>
    <w:rsid w:val="00730654"/>
    <w:rsid w:val="007306BF"/>
    <w:rsid w:val="00731045"/>
    <w:rsid w:val="007319F2"/>
    <w:rsid w:val="00731B52"/>
    <w:rsid w:val="00732351"/>
    <w:rsid w:val="00732BD2"/>
    <w:rsid w:val="00732DC0"/>
    <w:rsid w:val="00732E3A"/>
    <w:rsid w:val="00733161"/>
    <w:rsid w:val="007333C4"/>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0F0B"/>
    <w:rsid w:val="007410E2"/>
    <w:rsid w:val="00741343"/>
    <w:rsid w:val="0074158D"/>
    <w:rsid w:val="007417E8"/>
    <w:rsid w:val="00741936"/>
    <w:rsid w:val="00741B55"/>
    <w:rsid w:val="00741DF9"/>
    <w:rsid w:val="00741E4D"/>
    <w:rsid w:val="0074271E"/>
    <w:rsid w:val="00743632"/>
    <w:rsid w:val="007437B9"/>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0B"/>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65"/>
    <w:rsid w:val="0075118C"/>
    <w:rsid w:val="00751503"/>
    <w:rsid w:val="00751B53"/>
    <w:rsid w:val="007520A8"/>
    <w:rsid w:val="007521A6"/>
    <w:rsid w:val="00752280"/>
    <w:rsid w:val="00752533"/>
    <w:rsid w:val="00752617"/>
    <w:rsid w:val="007535C1"/>
    <w:rsid w:val="007537F5"/>
    <w:rsid w:val="00753922"/>
    <w:rsid w:val="00753A02"/>
    <w:rsid w:val="00754DB4"/>
    <w:rsid w:val="007551B2"/>
    <w:rsid w:val="00755420"/>
    <w:rsid w:val="00755541"/>
    <w:rsid w:val="0075554C"/>
    <w:rsid w:val="0075575C"/>
    <w:rsid w:val="00755897"/>
    <w:rsid w:val="007558A0"/>
    <w:rsid w:val="00755970"/>
    <w:rsid w:val="00755A31"/>
    <w:rsid w:val="00755B59"/>
    <w:rsid w:val="00755C3B"/>
    <w:rsid w:val="00755EEB"/>
    <w:rsid w:val="007562EB"/>
    <w:rsid w:val="007563E0"/>
    <w:rsid w:val="00756743"/>
    <w:rsid w:val="00756D69"/>
    <w:rsid w:val="007573F6"/>
    <w:rsid w:val="007574D0"/>
    <w:rsid w:val="00757E90"/>
    <w:rsid w:val="007600E4"/>
    <w:rsid w:val="007604E9"/>
    <w:rsid w:val="00760739"/>
    <w:rsid w:val="00760BFB"/>
    <w:rsid w:val="00761242"/>
    <w:rsid w:val="00761CE3"/>
    <w:rsid w:val="00762648"/>
    <w:rsid w:val="00762789"/>
    <w:rsid w:val="00763B7A"/>
    <w:rsid w:val="00763B7F"/>
    <w:rsid w:val="00764044"/>
    <w:rsid w:val="00764274"/>
    <w:rsid w:val="00764BBB"/>
    <w:rsid w:val="00764E96"/>
    <w:rsid w:val="007650F9"/>
    <w:rsid w:val="007657EE"/>
    <w:rsid w:val="0076585E"/>
    <w:rsid w:val="00765AD2"/>
    <w:rsid w:val="0076622B"/>
    <w:rsid w:val="00766365"/>
    <w:rsid w:val="00766394"/>
    <w:rsid w:val="00766633"/>
    <w:rsid w:val="007668BB"/>
    <w:rsid w:val="00766941"/>
    <w:rsid w:val="00770789"/>
    <w:rsid w:val="00770853"/>
    <w:rsid w:val="00770B33"/>
    <w:rsid w:val="00770C86"/>
    <w:rsid w:val="00770CC5"/>
    <w:rsid w:val="00770DCE"/>
    <w:rsid w:val="00771279"/>
    <w:rsid w:val="007715BC"/>
    <w:rsid w:val="00771670"/>
    <w:rsid w:val="00771BE7"/>
    <w:rsid w:val="00771E7D"/>
    <w:rsid w:val="00771FFE"/>
    <w:rsid w:val="00772122"/>
    <w:rsid w:val="0077221D"/>
    <w:rsid w:val="00772A2A"/>
    <w:rsid w:val="00772A77"/>
    <w:rsid w:val="007733E0"/>
    <w:rsid w:val="00773500"/>
    <w:rsid w:val="00773588"/>
    <w:rsid w:val="00773984"/>
    <w:rsid w:val="00773992"/>
    <w:rsid w:val="00773E03"/>
    <w:rsid w:val="007746E9"/>
    <w:rsid w:val="0077496F"/>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97E"/>
    <w:rsid w:val="00780CA2"/>
    <w:rsid w:val="00780FA5"/>
    <w:rsid w:val="00781014"/>
    <w:rsid w:val="007812ED"/>
    <w:rsid w:val="00781467"/>
    <w:rsid w:val="00781867"/>
    <w:rsid w:val="007818D6"/>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494E"/>
    <w:rsid w:val="00785059"/>
    <w:rsid w:val="0078534A"/>
    <w:rsid w:val="0078562F"/>
    <w:rsid w:val="00785725"/>
    <w:rsid w:val="00785C49"/>
    <w:rsid w:val="00785D8D"/>
    <w:rsid w:val="00785F63"/>
    <w:rsid w:val="0078603C"/>
    <w:rsid w:val="00786533"/>
    <w:rsid w:val="00786560"/>
    <w:rsid w:val="007868AB"/>
    <w:rsid w:val="007869E8"/>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863"/>
    <w:rsid w:val="00795930"/>
    <w:rsid w:val="00795C12"/>
    <w:rsid w:val="00795E37"/>
    <w:rsid w:val="00796048"/>
    <w:rsid w:val="00796068"/>
    <w:rsid w:val="007960F4"/>
    <w:rsid w:val="00796430"/>
    <w:rsid w:val="00796CA4"/>
    <w:rsid w:val="007975DA"/>
    <w:rsid w:val="007977D0"/>
    <w:rsid w:val="007A0117"/>
    <w:rsid w:val="007A024B"/>
    <w:rsid w:val="007A02A1"/>
    <w:rsid w:val="007A0867"/>
    <w:rsid w:val="007A0E1D"/>
    <w:rsid w:val="007A1198"/>
    <w:rsid w:val="007A1509"/>
    <w:rsid w:val="007A17BC"/>
    <w:rsid w:val="007A1890"/>
    <w:rsid w:val="007A1940"/>
    <w:rsid w:val="007A1E09"/>
    <w:rsid w:val="007A1E31"/>
    <w:rsid w:val="007A1F07"/>
    <w:rsid w:val="007A26E1"/>
    <w:rsid w:val="007A2A0C"/>
    <w:rsid w:val="007A2E03"/>
    <w:rsid w:val="007A34F3"/>
    <w:rsid w:val="007A3537"/>
    <w:rsid w:val="007A359C"/>
    <w:rsid w:val="007A35BE"/>
    <w:rsid w:val="007A3844"/>
    <w:rsid w:val="007A38D1"/>
    <w:rsid w:val="007A3A64"/>
    <w:rsid w:val="007A3BBE"/>
    <w:rsid w:val="007A412D"/>
    <w:rsid w:val="007A48F5"/>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3A"/>
    <w:rsid w:val="007B08AD"/>
    <w:rsid w:val="007B09B6"/>
    <w:rsid w:val="007B1773"/>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51"/>
    <w:rsid w:val="007B5BD7"/>
    <w:rsid w:val="007B5F38"/>
    <w:rsid w:val="007B623A"/>
    <w:rsid w:val="007B631B"/>
    <w:rsid w:val="007B660E"/>
    <w:rsid w:val="007B6725"/>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3CB"/>
    <w:rsid w:val="007C349D"/>
    <w:rsid w:val="007C3F15"/>
    <w:rsid w:val="007C408D"/>
    <w:rsid w:val="007C448C"/>
    <w:rsid w:val="007C457F"/>
    <w:rsid w:val="007C4BA9"/>
    <w:rsid w:val="007C52B4"/>
    <w:rsid w:val="007C539E"/>
    <w:rsid w:val="007C5E12"/>
    <w:rsid w:val="007C65E9"/>
    <w:rsid w:val="007C67A6"/>
    <w:rsid w:val="007C6874"/>
    <w:rsid w:val="007C6BC4"/>
    <w:rsid w:val="007C6C95"/>
    <w:rsid w:val="007C6D80"/>
    <w:rsid w:val="007C6E39"/>
    <w:rsid w:val="007C6F6F"/>
    <w:rsid w:val="007C740C"/>
    <w:rsid w:val="007C7EAB"/>
    <w:rsid w:val="007D015E"/>
    <w:rsid w:val="007D0395"/>
    <w:rsid w:val="007D0C49"/>
    <w:rsid w:val="007D1325"/>
    <w:rsid w:val="007D1764"/>
    <w:rsid w:val="007D1DD3"/>
    <w:rsid w:val="007D20CF"/>
    <w:rsid w:val="007D30D3"/>
    <w:rsid w:val="007D3125"/>
    <w:rsid w:val="007D312C"/>
    <w:rsid w:val="007D3418"/>
    <w:rsid w:val="007D345E"/>
    <w:rsid w:val="007D3821"/>
    <w:rsid w:val="007D3987"/>
    <w:rsid w:val="007D3C1A"/>
    <w:rsid w:val="007D487B"/>
    <w:rsid w:val="007D4A40"/>
    <w:rsid w:val="007D4BF8"/>
    <w:rsid w:val="007D4CC2"/>
    <w:rsid w:val="007D50DC"/>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044"/>
    <w:rsid w:val="007E24F8"/>
    <w:rsid w:val="007E259E"/>
    <w:rsid w:val="007E2739"/>
    <w:rsid w:val="007E2916"/>
    <w:rsid w:val="007E2AF1"/>
    <w:rsid w:val="007E2CDC"/>
    <w:rsid w:val="007E2D0F"/>
    <w:rsid w:val="007E2E73"/>
    <w:rsid w:val="007E3114"/>
    <w:rsid w:val="007E366F"/>
    <w:rsid w:val="007E3A12"/>
    <w:rsid w:val="007E3AF3"/>
    <w:rsid w:val="007E3BE4"/>
    <w:rsid w:val="007E3C7C"/>
    <w:rsid w:val="007E3EED"/>
    <w:rsid w:val="007E438A"/>
    <w:rsid w:val="007E46D5"/>
    <w:rsid w:val="007E4ACE"/>
    <w:rsid w:val="007E4BF1"/>
    <w:rsid w:val="007E5B9E"/>
    <w:rsid w:val="007E5BDC"/>
    <w:rsid w:val="007E5C83"/>
    <w:rsid w:val="007E5D0B"/>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A76"/>
    <w:rsid w:val="007F0D3A"/>
    <w:rsid w:val="007F0DBC"/>
    <w:rsid w:val="007F1730"/>
    <w:rsid w:val="007F1D3F"/>
    <w:rsid w:val="007F26F5"/>
    <w:rsid w:val="007F29C3"/>
    <w:rsid w:val="007F2B3B"/>
    <w:rsid w:val="007F2F75"/>
    <w:rsid w:val="007F3179"/>
    <w:rsid w:val="007F321A"/>
    <w:rsid w:val="007F340E"/>
    <w:rsid w:val="007F3521"/>
    <w:rsid w:val="007F3C73"/>
    <w:rsid w:val="007F3E1F"/>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492"/>
    <w:rsid w:val="0081099D"/>
    <w:rsid w:val="00810EEF"/>
    <w:rsid w:val="00811329"/>
    <w:rsid w:val="0081139F"/>
    <w:rsid w:val="00811400"/>
    <w:rsid w:val="0081154A"/>
    <w:rsid w:val="00812AE4"/>
    <w:rsid w:val="00812EE1"/>
    <w:rsid w:val="0081301F"/>
    <w:rsid w:val="008139F2"/>
    <w:rsid w:val="00813BC9"/>
    <w:rsid w:val="00813C14"/>
    <w:rsid w:val="00814CC4"/>
    <w:rsid w:val="008153CC"/>
    <w:rsid w:val="0081542F"/>
    <w:rsid w:val="00815580"/>
    <w:rsid w:val="008155C9"/>
    <w:rsid w:val="0081578C"/>
    <w:rsid w:val="00815969"/>
    <w:rsid w:val="008159B8"/>
    <w:rsid w:val="008159E7"/>
    <w:rsid w:val="00815BEF"/>
    <w:rsid w:val="00815D3D"/>
    <w:rsid w:val="00815DC2"/>
    <w:rsid w:val="008161B5"/>
    <w:rsid w:val="008165C8"/>
    <w:rsid w:val="00816BA7"/>
    <w:rsid w:val="00816BC6"/>
    <w:rsid w:val="00820053"/>
    <w:rsid w:val="00820171"/>
    <w:rsid w:val="00820250"/>
    <w:rsid w:val="00820A7A"/>
    <w:rsid w:val="00820F3D"/>
    <w:rsid w:val="0082151E"/>
    <w:rsid w:val="0082183C"/>
    <w:rsid w:val="008225ED"/>
    <w:rsid w:val="0082289D"/>
    <w:rsid w:val="00822912"/>
    <w:rsid w:val="00822CE6"/>
    <w:rsid w:val="0082384A"/>
    <w:rsid w:val="008239A1"/>
    <w:rsid w:val="00823A15"/>
    <w:rsid w:val="008242D9"/>
    <w:rsid w:val="008242F2"/>
    <w:rsid w:val="008245B8"/>
    <w:rsid w:val="00824670"/>
    <w:rsid w:val="0082495F"/>
    <w:rsid w:val="00824C46"/>
    <w:rsid w:val="00824F07"/>
    <w:rsid w:val="00825246"/>
    <w:rsid w:val="008256FA"/>
    <w:rsid w:val="008257E9"/>
    <w:rsid w:val="00825A9D"/>
    <w:rsid w:val="00825FE2"/>
    <w:rsid w:val="00826457"/>
    <w:rsid w:val="0082663E"/>
    <w:rsid w:val="00826821"/>
    <w:rsid w:val="00826973"/>
    <w:rsid w:val="008269DD"/>
    <w:rsid w:val="00826E46"/>
    <w:rsid w:val="00826EDD"/>
    <w:rsid w:val="00827117"/>
    <w:rsid w:val="008271E8"/>
    <w:rsid w:val="00827276"/>
    <w:rsid w:val="0082785A"/>
    <w:rsid w:val="00827E66"/>
    <w:rsid w:val="00830397"/>
    <w:rsid w:val="008304A8"/>
    <w:rsid w:val="00830644"/>
    <w:rsid w:val="00830856"/>
    <w:rsid w:val="00830DB1"/>
    <w:rsid w:val="008312A9"/>
    <w:rsid w:val="0083145D"/>
    <w:rsid w:val="00831497"/>
    <w:rsid w:val="0083173B"/>
    <w:rsid w:val="00831BB5"/>
    <w:rsid w:val="008321C9"/>
    <w:rsid w:val="00832283"/>
    <w:rsid w:val="0083259E"/>
    <w:rsid w:val="00832913"/>
    <w:rsid w:val="00832A14"/>
    <w:rsid w:val="00832DB1"/>
    <w:rsid w:val="00832F41"/>
    <w:rsid w:val="0083302E"/>
    <w:rsid w:val="0083305C"/>
    <w:rsid w:val="0083347D"/>
    <w:rsid w:val="00833941"/>
    <w:rsid w:val="00833A7F"/>
    <w:rsid w:val="00833F8E"/>
    <w:rsid w:val="0083482E"/>
    <w:rsid w:val="00834A63"/>
    <w:rsid w:val="00834A90"/>
    <w:rsid w:val="00834D30"/>
    <w:rsid w:val="008354F7"/>
    <w:rsid w:val="008357BD"/>
    <w:rsid w:val="00835A5C"/>
    <w:rsid w:val="00835C34"/>
    <w:rsid w:val="00835CD9"/>
    <w:rsid w:val="0083661D"/>
    <w:rsid w:val="0083689F"/>
    <w:rsid w:val="00836921"/>
    <w:rsid w:val="00836BEB"/>
    <w:rsid w:val="0083779B"/>
    <w:rsid w:val="00837AD5"/>
    <w:rsid w:val="00837ADF"/>
    <w:rsid w:val="00837CF4"/>
    <w:rsid w:val="008401FA"/>
    <w:rsid w:val="00840A41"/>
    <w:rsid w:val="00840B0B"/>
    <w:rsid w:val="00840CCE"/>
    <w:rsid w:val="00840D95"/>
    <w:rsid w:val="00841693"/>
    <w:rsid w:val="0084198F"/>
    <w:rsid w:val="0084215F"/>
    <w:rsid w:val="00842FC5"/>
    <w:rsid w:val="0084331D"/>
    <w:rsid w:val="008433F7"/>
    <w:rsid w:val="0084351E"/>
    <w:rsid w:val="008436A2"/>
    <w:rsid w:val="0084381E"/>
    <w:rsid w:val="008438B3"/>
    <w:rsid w:val="008439B1"/>
    <w:rsid w:val="00843B95"/>
    <w:rsid w:val="00843D73"/>
    <w:rsid w:val="0084472E"/>
    <w:rsid w:val="00844A48"/>
    <w:rsid w:val="00844B3A"/>
    <w:rsid w:val="00844D0B"/>
    <w:rsid w:val="00844E8D"/>
    <w:rsid w:val="00845013"/>
    <w:rsid w:val="0084546B"/>
    <w:rsid w:val="0084571F"/>
    <w:rsid w:val="00845DBB"/>
    <w:rsid w:val="00845F74"/>
    <w:rsid w:val="00846168"/>
    <w:rsid w:val="008463A3"/>
    <w:rsid w:val="00846A28"/>
    <w:rsid w:val="00846A29"/>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205"/>
    <w:rsid w:val="00853A06"/>
    <w:rsid w:val="00854469"/>
    <w:rsid w:val="008547B7"/>
    <w:rsid w:val="00854D99"/>
    <w:rsid w:val="00854DF7"/>
    <w:rsid w:val="00854F06"/>
    <w:rsid w:val="00855205"/>
    <w:rsid w:val="008557C6"/>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C12"/>
    <w:rsid w:val="00860E87"/>
    <w:rsid w:val="0086100C"/>
    <w:rsid w:val="0086263E"/>
    <w:rsid w:val="008629E3"/>
    <w:rsid w:val="00862BB0"/>
    <w:rsid w:val="00862DEB"/>
    <w:rsid w:val="00862E43"/>
    <w:rsid w:val="00862E8C"/>
    <w:rsid w:val="00863069"/>
    <w:rsid w:val="0086369C"/>
    <w:rsid w:val="00863E27"/>
    <w:rsid w:val="00864152"/>
    <w:rsid w:val="00864218"/>
    <w:rsid w:val="00864222"/>
    <w:rsid w:val="008644CE"/>
    <w:rsid w:val="0086468F"/>
    <w:rsid w:val="0086576D"/>
    <w:rsid w:val="008659DE"/>
    <w:rsid w:val="0086612F"/>
    <w:rsid w:val="00866229"/>
    <w:rsid w:val="0086670E"/>
    <w:rsid w:val="0086678D"/>
    <w:rsid w:val="008668F5"/>
    <w:rsid w:val="00866E14"/>
    <w:rsid w:val="008671FA"/>
    <w:rsid w:val="00867361"/>
    <w:rsid w:val="008673B5"/>
    <w:rsid w:val="00867469"/>
    <w:rsid w:val="00867590"/>
    <w:rsid w:val="00867621"/>
    <w:rsid w:val="00867B48"/>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6F0"/>
    <w:rsid w:val="00880777"/>
    <w:rsid w:val="00880D29"/>
    <w:rsid w:val="00880D51"/>
    <w:rsid w:val="00880EB8"/>
    <w:rsid w:val="00881315"/>
    <w:rsid w:val="00881419"/>
    <w:rsid w:val="00881ADF"/>
    <w:rsid w:val="00881B83"/>
    <w:rsid w:val="008821D7"/>
    <w:rsid w:val="00882995"/>
    <w:rsid w:val="00883112"/>
    <w:rsid w:val="008832EE"/>
    <w:rsid w:val="0088486A"/>
    <w:rsid w:val="008849FE"/>
    <w:rsid w:val="00885150"/>
    <w:rsid w:val="008851DC"/>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6B4"/>
    <w:rsid w:val="00895AC0"/>
    <w:rsid w:val="00896697"/>
    <w:rsid w:val="008966C8"/>
    <w:rsid w:val="00896DF4"/>
    <w:rsid w:val="008971AB"/>
    <w:rsid w:val="0089728D"/>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892"/>
    <w:rsid w:val="008A4B0E"/>
    <w:rsid w:val="008A4B56"/>
    <w:rsid w:val="008A4CF3"/>
    <w:rsid w:val="008A5464"/>
    <w:rsid w:val="008A59CA"/>
    <w:rsid w:val="008A5F4B"/>
    <w:rsid w:val="008A60D5"/>
    <w:rsid w:val="008A6336"/>
    <w:rsid w:val="008A676F"/>
    <w:rsid w:val="008A69CF"/>
    <w:rsid w:val="008A70A9"/>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200"/>
    <w:rsid w:val="008B5334"/>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24E"/>
    <w:rsid w:val="008C0475"/>
    <w:rsid w:val="008C0592"/>
    <w:rsid w:val="008C0910"/>
    <w:rsid w:val="008C0B5D"/>
    <w:rsid w:val="008C1137"/>
    <w:rsid w:val="008C11B6"/>
    <w:rsid w:val="008C1D0D"/>
    <w:rsid w:val="008C1E63"/>
    <w:rsid w:val="008C2337"/>
    <w:rsid w:val="008C24C6"/>
    <w:rsid w:val="008C2A51"/>
    <w:rsid w:val="008C3167"/>
    <w:rsid w:val="008C3263"/>
    <w:rsid w:val="008C387E"/>
    <w:rsid w:val="008C3A9B"/>
    <w:rsid w:val="008C3B06"/>
    <w:rsid w:val="008C479A"/>
    <w:rsid w:val="008C493D"/>
    <w:rsid w:val="008C4E7E"/>
    <w:rsid w:val="008C539C"/>
    <w:rsid w:val="008C570F"/>
    <w:rsid w:val="008C57BD"/>
    <w:rsid w:val="008C5980"/>
    <w:rsid w:val="008C60AC"/>
    <w:rsid w:val="008C620D"/>
    <w:rsid w:val="008C6748"/>
    <w:rsid w:val="008C69C2"/>
    <w:rsid w:val="008C7AD0"/>
    <w:rsid w:val="008C7B59"/>
    <w:rsid w:val="008D0765"/>
    <w:rsid w:val="008D0CA8"/>
    <w:rsid w:val="008D0FFE"/>
    <w:rsid w:val="008D1659"/>
    <w:rsid w:val="008D2074"/>
    <w:rsid w:val="008D2318"/>
    <w:rsid w:val="008D299E"/>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6FE"/>
    <w:rsid w:val="008F67F8"/>
    <w:rsid w:val="008F6FBE"/>
    <w:rsid w:val="008F707A"/>
    <w:rsid w:val="008F7220"/>
    <w:rsid w:val="008F74B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52"/>
    <w:rsid w:val="00910A68"/>
    <w:rsid w:val="009110EE"/>
    <w:rsid w:val="009111FE"/>
    <w:rsid w:val="0091159A"/>
    <w:rsid w:val="00911787"/>
    <w:rsid w:val="00911903"/>
    <w:rsid w:val="00912078"/>
    <w:rsid w:val="009124FD"/>
    <w:rsid w:val="00912644"/>
    <w:rsid w:val="00913200"/>
    <w:rsid w:val="009133DA"/>
    <w:rsid w:val="00913782"/>
    <w:rsid w:val="00913E65"/>
    <w:rsid w:val="009141EB"/>
    <w:rsid w:val="009144E1"/>
    <w:rsid w:val="00914554"/>
    <w:rsid w:val="00914573"/>
    <w:rsid w:val="00914920"/>
    <w:rsid w:val="00914BB7"/>
    <w:rsid w:val="00914E0B"/>
    <w:rsid w:val="00915049"/>
    <w:rsid w:val="009154F4"/>
    <w:rsid w:val="00915AD0"/>
    <w:rsid w:val="00916242"/>
    <w:rsid w:val="00916367"/>
    <w:rsid w:val="00916569"/>
    <w:rsid w:val="00916793"/>
    <w:rsid w:val="009167CA"/>
    <w:rsid w:val="009167E3"/>
    <w:rsid w:val="00916A41"/>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89B"/>
    <w:rsid w:val="00921A7B"/>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5C24"/>
    <w:rsid w:val="00925D55"/>
    <w:rsid w:val="0092609C"/>
    <w:rsid w:val="009260FF"/>
    <w:rsid w:val="009261A1"/>
    <w:rsid w:val="00926890"/>
    <w:rsid w:val="00926BE4"/>
    <w:rsid w:val="00926CF4"/>
    <w:rsid w:val="00927000"/>
    <w:rsid w:val="00927509"/>
    <w:rsid w:val="00927B70"/>
    <w:rsid w:val="00927EAC"/>
    <w:rsid w:val="00927EEA"/>
    <w:rsid w:val="0093060B"/>
    <w:rsid w:val="009306D4"/>
    <w:rsid w:val="009306D7"/>
    <w:rsid w:val="00930EAE"/>
    <w:rsid w:val="00931300"/>
    <w:rsid w:val="009314EC"/>
    <w:rsid w:val="00931768"/>
    <w:rsid w:val="00931B6C"/>
    <w:rsid w:val="009320F8"/>
    <w:rsid w:val="00932142"/>
    <w:rsid w:val="00932956"/>
    <w:rsid w:val="009329B3"/>
    <w:rsid w:val="00932BCD"/>
    <w:rsid w:val="0093301D"/>
    <w:rsid w:val="00933937"/>
    <w:rsid w:val="00933F76"/>
    <w:rsid w:val="009344EC"/>
    <w:rsid w:val="009347F9"/>
    <w:rsid w:val="009348B5"/>
    <w:rsid w:val="009349AA"/>
    <w:rsid w:val="00934CB2"/>
    <w:rsid w:val="00934FAB"/>
    <w:rsid w:val="0093545F"/>
    <w:rsid w:val="0093546F"/>
    <w:rsid w:val="00935587"/>
    <w:rsid w:val="009357DE"/>
    <w:rsid w:val="00935A9B"/>
    <w:rsid w:val="00935C78"/>
    <w:rsid w:val="00935E26"/>
    <w:rsid w:val="00936049"/>
    <w:rsid w:val="0093617F"/>
    <w:rsid w:val="0093667A"/>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C53"/>
    <w:rsid w:val="00952D61"/>
    <w:rsid w:val="00952D65"/>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6038C"/>
    <w:rsid w:val="00960B82"/>
    <w:rsid w:val="00960B85"/>
    <w:rsid w:val="00961110"/>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54E"/>
    <w:rsid w:val="009677D8"/>
    <w:rsid w:val="00967C83"/>
    <w:rsid w:val="0097006C"/>
    <w:rsid w:val="00970584"/>
    <w:rsid w:val="00970847"/>
    <w:rsid w:val="009708F6"/>
    <w:rsid w:val="0097117D"/>
    <w:rsid w:val="009712C2"/>
    <w:rsid w:val="0097130E"/>
    <w:rsid w:val="0097141D"/>
    <w:rsid w:val="0097181C"/>
    <w:rsid w:val="00971BD3"/>
    <w:rsid w:val="00971CD9"/>
    <w:rsid w:val="00971E17"/>
    <w:rsid w:val="00971EBE"/>
    <w:rsid w:val="0097237D"/>
    <w:rsid w:val="009728D6"/>
    <w:rsid w:val="00972A73"/>
    <w:rsid w:val="009730D2"/>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6AC"/>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56F"/>
    <w:rsid w:val="0098124C"/>
    <w:rsid w:val="00981A77"/>
    <w:rsid w:val="00981C78"/>
    <w:rsid w:val="00981D28"/>
    <w:rsid w:val="00981E3A"/>
    <w:rsid w:val="00982332"/>
    <w:rsid w:val="00982AAC"/>
    <w:rsid w:val="00982CDD"/>
    <w:rsid w:val="00982F26"/>
    <w:rsid w:val="00982F5D"/>
    <w:rsid w:val="00983096"/>
    <w:rsid w:val="009833BE"/>
    <w:rsid w:val="00983DEC"/>
    <w:rsid w:val="00983E49"/>
    <w:rsid w:val="00983E89"/>
    <w:rsid w:val="009841FC"/>
    <w:rsid w:val="00984227"/>
    <w:rsid w:val="009843FF"/>
    <w:rsid w:val="00984427"/>
    <w:rsid w:val="00984985"/>
    <w:rsid w:val="00984BD2"/>
    <w:rsid w:val="00984F28"/>
    <w:rsid w:val="0098532F"/>
    <w:rsid w:val="00985AD5"/>
    <w:rsid w:val="00986208"/>
    <w:rsid w:val="00986400"/>
    <w:rsid w:val="009866D1"/>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694"/>
    <w:rsid w:val="0099690C"/>
    <w:rsid w:val="00996DE4"/>
    <w:rsid w:val="0099718C"/>
    <w:rsid w:val="00997384"/>
    <w:rsid w:val="009A041F"/>
    <w:rsid w:val="009A0495"/>
    <w:rsid w:val="009A059E"/>
    <w:rsid w:val="009A0919"/>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495E"/>
    <w:rsid w:val="009A5285"/>
    <w:rsid w:val="009A538B"/>
    <w:rsid w:val="009A545A"/>
    <w:rsid w:val="009A5616"/>
    <w:rsid w:val="009A5866"/>
    <w:rsid w:val="009A5C3C"/>
    <w:rsid w:val="009A5EFE"/>
    <w:rsid w:val="009A6D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452"/>
    <w:rsid w:val="009C0578"/>
    <w:rsid w:val="009C0DD0"/>
    <w:rsid w:val="009C163E"/>
    <w:rsid w:val="009C166F"/>
    <w:rsid w:val="009C1905"/>
    <w:rsid w:val="009C1912"/>
    <w:rsid w:val="009C20E3"/>
    <w:rsid w:val="009C20E4"/>
    <w:rsid w:val="009C21A1"/>
    <w:rsid w:val="009C3357"/>
    <w:rsid w:val="009C339F"/>
    <w:rsid w:val="009C3769"/>
    <w:rsid w:val="009C390A"/>
    <w:rsid w:val="009C3A65"/>
    <w:rsid w:val="009C3B15"/>
    <w:rsid w:val="009C3B9C"/>
    <w:rsid w:val="009C3CE8"/>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4740"/>
    <w:rsid w:val="009D485D"/>
    <w:rsid w:val="009D509F"/>
    <w:rsid w:val="009D53FF"/>
    <w:rsid w:val="009D56B3"/>
    <w:rsid w:val="009D57A1"/>
    <w:rsid w:val="009D58F7"/>
    <w:rsid w:val="009D5D09"/>
    <w:rsid w:val="009D63F4"/>
    <w:rsid w:val="009D6E8F"/>
    <w:rsid w:val="009D6EAB"/>
    <w:rsid w:val="009D6EF7"/>
    <w:rsid w:val="009D713C"/>
    <w:rsid w:val="009D7311"/>
    <w:rsid w:val="009D7823"/>
    <w:rsid w:val="009D7CAA"/>
    <w:rsid w:val="009D7F3B"/>
    <w:rsid w:val="009E029C"/>
    <w:rsid w:val="009E0741"/>
    <w:rsid w:val="009E089B"/>
    <w:rsid w:val="009E0BA7"/>
    <w:rsid w:val="009E1396"/>
    <w:rsid w:val="009E1B28"/>
    <w:rsid w:val="009E1D32"/>
    <w:rsid w:val="009E1F29"/>
    <w:rsid w:val="009E200F"/>
    <w:rsid w:val="009E2E6F"/>
    <w:rsid w:val="009E2F2D"/>
    <w:rsid w:val="009E300C"/>
    <w:rsid w:val="009E330C"/>
    <w:rsid w:val="009E359C"/>
    <w:rsid w:val="009E3A7D"/>
    <w:rsid w:val="009E3D87"/>
    <w:rsid w:val="009E4149"/>
    <w:rsid w:val="009E41A2"/>
    <w:rsid w:val="009E475C"/>
    <w:rsid w:val="009E4A7F"/>
    <w:rsid w:val="009E4C78"/>
    <w:rsid w:val="009E56C8"/>
    <w:rsid w:val="009E61C4"/>
    <w:rsid w:val="009E63D5"/>
    <w:rsid w:val="009E645B"/>
    <w:rsid w:val="009E68DC"/>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1F8A"/>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5EF5"/>
    <w:rsid w:val="009F600F"/>
    <w:rsid w:val="009F6942"/>
    <w:rsid w:val="009F6949"/>
    <w:rsid w:val="009F6B46"/>
    <w:rsid w:val="009F6DF4"/>
    <w:rsid w:val="009F6ED8"/>
    <w:rsid w:val="009F7512"/>
    <w:rsid w:val="009F7A29"/>
    <w:rsid w:val="009F7A67"/>
    <w:rsid w:val="009F7C1A"/>
    <w:rsid w:val="00A008C3"/>
    <w:rsid w:val="00A00AC2"/>
    <w:rsid w:val="00A00C0E"/>
    <w:rsid w:val="00A00DA5"/>
    <w:rsid w:val="00A01F36"/>
    <w:rsid w:val="00A02387"/>
    <w:rsid w:val="00A024A5"/>
    <w:rsid w:val="00A027F5"/>
    <w:rsid w:val="00A02D6A"/>
    <w:rsid w:val="00A03033"/>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07FD1"/>
    <w:rsid w:val="00A1015B"/>
    <w:rsid w:val="00A1035E"/>
    <w:rsid w:val="00A103FB"/>
    <w:rsid w:val="00A10C0B"/>
    <w:rsid w:val="00A10D8F"/>
    <w:rsid w:val="00A1101C"/>
    <w:rsid w:val="00A1115A"/>
    <w:rsid w:val="00A11A3D"/>
    <w:rsid w:val="00A12159"/>
    <w:rsid w:val="00A12BAF"/>
    <w:rsid w:val="00A12D35"/>
    <w:rsid w:val="00A12F49"/>
    <w:rsid w:val="00A1308A"/>
    <w:rsid w:val="00A131FE"/>
    <w:rsid w:val="00A132E4"/>
    <w:rsid w:val="00A14960"/>
    <w:rsid w:val="00A14BE6"/>
    <w:rsid w:val="00A14CF0"/>
    <w:rsid w:val="00A14EC9"/>
    <w:rsid w:val="00A14F6B"/>
    <w:rsid w:val="00A153CA"/>
    <w:rsid w:val="00A159C5"/>
    <w:rsid w:val="00A15B3A"/>
    <w:rsid w:val="00A15EC2"/>
    <w:rsid w:val="00A163D6"/>
    <w:rsid w:val="00A163F4"/>
    <w:rsid w:val="00A16613"/>
    <w:rsid w:val="00A16B1A"/>
    <w:rsid w:val="00A16EB6"/>
    <w:rsid w:val="00A1775B"/>
    <w:rsid w:val="00A17AB0"/>
    <w:rsid w:val="00A20433"/>
    <w:rsid w:val="00A20840"/>
    <w:rsid w:val="00A20F3A"/>
    <w:rsid w:val="00A21366"/>
    <w:rsid w:val="00A21415"/>
    <w:rsid w:val="00A218EB"/>
    <w:rsid w:val="00A21CCA"/>
    <w:rsid w:val="00A2203F"/>
    <w:rsid w:val="00A229C1"/>
    <w:rsid w:val="00A22BF6"/>
    <w:rsid w:val="00A23559"/>
    <w:rsid w:val="00A239A3"/>
    <w:rsid w:val="00A23FF1"/>
    <w:rsid w:val="00A241CC"/>
    <w:rsid w:val="00A24990"/>
    <w:rsid w:val="00A24F3D"/>
    <w:rsid w:val="00A2581A"/>
    <w:rsid w:val="00A25C37"/>
    <w:rsid w:val="00A25E63"/>
    <w:rsid w:val="00A261D4"/>
    <w:rsid w:val="00A26220"/>
    <w:rsid w:val="00A26247"/>
    <w:rsid w:val="00A268C9"/>
    <w:rsid w:val="00A26E52"/>
    <w:rsid w:val="00A273E0"/>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288D"/>
    <w:rsid w:val="00A32DCB"/>
    <w:rsid w:val="00A3334E"/>
    <w:rsid w:val="00A33449"/>
    <w:rsid w:val="00A33525"/>
    <w:rsid w:val="00A336CD"/>
    <w:rsid w:val="00A3387F"/>
    <w:rsid w:val="00A3388A"/>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0E00"/>
    <w:rsid w:val="00A41461"/>
    <w:rsid w:val="00A415D0"/>
    <w:rsid w:val="00A4174D"/>
    <w:rsid w:val="00A417F0"/>
    <w:rsid w:val="00A41BDC"/>
    <w:rsid w:val="00A4241E"/>
    <w:rsid w:val="00A4271E"/>
    <w:rsid w:val="00A4281D"/>
    <w:rsid w:val="00A42B38"/>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3EB9"/>
    <w:rsid w:val="00A5402B"/>
    <w:rsid w:val="00A541BA"/>
    <w:rsid w:val="00A5469D"/>
    <w:rsid w:val="00A54825"/>
    <w:rsid w:val="00A5489D"/>
    <w:rsid w:val="00A54FC8"/>
    <w:rsid w:val="00A55689"/>
    <w:rsid w:val="00A55C5D"/>
    <w:rsid w:val="00A56077"/>
    <w:rsid w:val="00A5609B"/>
    <w:rsid w:val="00A56459"/>
    <w:rsid w:val="00A56978"/>
    <w:rsid w:val="00A57155"/>
    <w:rsid w:val="00A57783"/>
    <w:rsid w:val="00A57823"/>
    <w:rsid w:val="00A57A3F"/>
    <w:rsid w:val="00A57A5D"/>
    <w:rsid w:val="00A60091"/>
    <w:rsid w:val="00A60114"/>
    <w:rsid w:val="00A602B0"/>
    <w:rsid w:val="00A6061B"/>
    <w:rsid w:val="00A608A0"/>
    <w:rsid w:val="00A608DB"/>
    <w:rsid w:val="00A60CA6"/>
    <w:rsid w:val="00A60DAB"/>
    <w:rsid w:val="00A6191E"/>
    <w:rsid w:val="00A62A47"/>
    <w:rsid w:val="00A63C9A"/>
    <w:rsid w:val="00A63D27"/>
    <w:rsid w:val="00A63DAA"/>
    <w:rsid w:val="00A6401D"/>
    <w:rsid w:val="00A64510"/>
    <w:rsid w:val="00A6476E"/>
    <w:rsid w:val="00A64C84"/>
    <w:rsid w:val="00A64E07"/>
    <w:rsid w:val="00A64F10"/>
    <w:rsid w:val="00A64F3C"/>
    <w:rsid w:val="00A6514A"/>
    <w:rsid w:val="00A65A76"/>
    <w:rsid w:val="00A65BEF"/>
    <w:rsid w:val="00A65C8F"/>
    <w:rsid w:val="00A65CCF"/>
    <w:rsid w:val="00A6697C"/>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B0A"/>
    <w:rsid w:val="00A73F45"/>
    <w:rsid w:val="00A7428A"/>
    <w:rsid w:val="00A742A4"/>
    <w:rsid w:val="00A743F0"/>
    <w:rsid w:val="00A74A44"/>
    <w:rsid w:val="00A74E07"/>
    <w:rsid w:val="00A74F88"/>
    <w:rsid w:val="00A75142"/>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77F12"/>
    <w:rsid w:val="00A803CD"/>
    <w:rsid w:val="00A8088F"/>
    <w:rsid w:val="00A80D9E"/>
    <w:rsid w:val="00A81317"/>
    <w:rsid w:val="00A81AB7"/>
    <w:rsid w:val="00A81E8A"/>
    <w:rsid w:val="00A82022"/>
    <w:rsid w:val="00A820F2"/>
    <w:rsid w:val="00A82105"/>
    <w:rsid w:val="00A82295"/>
    <w:rsid w:val="00A82710"/>
    <w:rsid w:val="00A82E7A"/>
    <w:rsid w:val="00A82FE9"/>
    <w:rsid w:val="00A832F9"/>
    <w:rsid w:val="00A833C7"/>
    <w:rsid w:val="00A835CA"/>
    <w:rsid w:val="00A83A77"/>
    <w:rsid w:val="00A83B3A"/>
    <w:rsid w:val="00A83E79"/>
    <w:rsid w:val="00A83FA6"/>
    <w:rsid w:val="00A84165"/>
    <w:rsid w:val="00A842E1"/>
    <w:rsid w:val="00A845D4"/>
    <w:rsid w:val="00A8461C"/>
    <w:rsid w:val="00A84682"/>
    <w:rsid w:val="00A846B9"/>
    <w:rsid w:val="00A84B74"/>
    <w:rsid w:val="00A84C94"/>
    <w:rsid w:val="00A85078"/>
    <w:rsid w:val="00A850B1"/>
    <w:rsid w:val="00A8512A"/>
    <w:rsid w:val="00A851BA"/>
    <w:rsid w:val="00A8522F"/>
    <w:rsid w:val="00A857FC"/>
    <w:rsid w:val="00A859AF"/>
    <w:rsid w:val="00A85C80"/>
    <w:rsid w:val="00A85F95"/>
    <w:rsid w:val="00A85FA6"/>
    <w:rsid w:val="00A86724"/>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5AE"/>
    <w:rsid w:val="00AA1C23"/>
    <w:rsid w:val="00AA1EBF"/>
    <w:rsid w:val="00AA2536"/>
    <w:rsid w:val="00AA25F8"/>
    <w:rsid w:val="00AA2814"/>
    <w:rsid w:val="00AA2EF6"/>
    <w:rsid w:val="00AA2F73"/>
    <w:rsid w:val="00AA3084"/>
    <w:rsid w:val="00AA3114"/>
    <w:rsid w:val="00AA31F1"/>
    <w:rsid w:val="00AA38BD"/>
    <w:rsid w:val="00AA39BF"/>
    <w:rsid w:val="00AA3C46"/>
    <w:rsid w:val="00AA3C5C"/>
    <w:rsid w:val="00AA3DC5"/>
    <w:rsid w:val="00AA3EAC"/>
    <w:rsid w:val="00AA463D"/>
    <w:rsid w:val="00AA4ACC"/>
    <w:rsid w:val="00AA4B50"/>
    <w:rsid w:val="00AA4BC4"/>
    <w:rsid w:val="00AA54AC"/>
    <w:rsid w:val="00AA57DB"/>
    <w:rsid w:val="00AA587C"/>
    <w:rsid w:val="00AA59B8"/>
    <w:rsid w:val="00AA5A7B"/>
    <w:rsid w:val="00AA5DBA"/>
    <w:rsid w:val="00AA5FFC"/>
    <w:rsid w:val="00AA607F"/>
    <w:rsid w:val="00AA6782"/>
    <w:rsid w:val="00AA6790"/>
    <w:rsid w:val="00AA6E60"/>
    <w:rsid w:val="00AA6F60"/>
    <w:rsid w:val="00AA76A3"/>
    <w:rsid w:val="00AA77C4"/>
    <w:rsid w:val="00AB020B"/>
    <w:rsid w:val="00AB0896"/>
    <w:rsid w:val="00AB08D5"/>
    <w:rsid w:val="00AB09EF"/>
    <w:rsid w:val="00AB0E49"/>
    <w:rsid w:val="00AB0EB8"/>
    <w:rsid w:val="00AB1372"/>
    <w:rsid w:val="00AB1A41"/>
    <w:rsid w:val="00AB1B3C"/>
    <w:rsid w:val="00AB1F7D"/>
    <w:rsid w:val="00AB2189"/>
    <w:rsid w:val="00AB2E3D"/>
    <w:rsid w:val="00AB2E9E"/>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CF"/>
    <w:rsid w:val="00AB5BE2"/>
    <w:rsid w:val="00AB5CF6"/>
    <w:rsid w:val="00AB5DA0"/>
    <w:rsid w:val="00AB6532"/>
    <w:rsid w:val="00AB6906"/>
    <w:rsid w:val="00AB6CA6"/>
    <w:rsid w:val="00AB7171"/>
    <w:rsid w:val="00AB747C"/>
    <w:rsid w:val="00AB7A1B"/>
    <w:rsid w:val="00AB7A97"/>
    <w:rsid w:val="00AB7CA6"/>
    <w:rsid w:val="00AC0174"/>
    <w:rsid w:val="00AC05CD"/>
    <w:rsid w:val="00AC0B3C"/>
    <w:rsid w:val="00AC1630"/>
    <w:rsid w:val="00AC1CC5"/>
    <w:rsid w:val="00AC24F8"/>
    <w:rsid w:val="00AC26A5"/>
    <w:rsid w:val="00AC2BD6"/>
    <w:rsid w:val="00AC2C2B"/>
    <w:rsid w:val="00AC2EA3"/>
    <w:rsid w:val="00AC3098"/>
    <w:rsid w:val="00AC36F1"/>
    <w:rsid w:val="00AC3964"/>
    <w:rsid w:val="00AC3CCF"/>
    <w:rsid w:val="00AC3EA5"/>
    <w:rsid w:val="00AC41D1"/>
    <w:rsid w:val="00AC427F"/>
    <w:rsid w:val="00AC4428"/>
    <w:rsid w:val="00AC449D"/>
    <w:rsid w:val="00AC4549"/>
    <w:rsid w:val="00AC468C"/>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335"/>
    <w:rsid w:val="00AC77DD"/>
    <w:rsid w:val="00AC7901"/>
    <w:rsid w:val="00AC7AA0"/>
    <w:rsid w:val="00AC7B3F"/>
    <w:rsid w:val="00AD0315"/>
    <w:rsid w:val="00AD032F"/>
    <w:rsid w:val="00AD0432"/>
    <w:rsid w:val="00AD0541"/>
    <w:rsid w:val="00AD05F7"/>
    <w:rsid w:val="00AD0A4E"/>
    <w:rsid w:val="00AD135C"/>
    <w:rsid w:val="00AD136B"/>
    <w:rsid w:val="00AD1731"/>
    <w:rsid w:val="00AD19CE"/>
    <w:rsid w:val="00AD2100"/>
    <w:rsid w:val="00AD272E"/>
    <w:rsid w:val="00AD2761"/>
    <w:rsid w:val="00AD2F4C"/>
    <w:rsid w:val="00AD3215"/>
    <w:rsid w:val="00AD37F4"/>
    <w:rsid w:val="00AD3EFD"/>
    <w:rsid w:val="00AD4DD7"/>
    <w:rsid w:val="00AD4E10"/>
    <w:rsid w:val="00AD52FF"/>
    <w:rsid w:val="00AD5464"/>
    <w:rsid w:val="00AD576E"/>
    <w:rsid w:val="00AD5863"/>
    <w:rsid w:val="00AD5958"/>
    <w:rsid w:val="00AD5AD9"/>
    <w:rsid w:val="00AD5DD7"/>
    <w:rsid w:val="00AD5E54"/>
    <w:rsid w:val="00AD5E6E"/>
    <w:rsid w:val="00AD6373"/>
    <w:rsid w:val="00AD6533"/>
    <w:rsid w:val="00AD663F"/>
    <w:rsid w:val="00AD6DB3"/>
    <w:rsid w:val="00AD6DB6"/>
    <w:rsid w:val="00AD6DE4"/>
    <w:rsid w:val="00AD71A4"/>
    <w:rsid w:val="00AD7A8B"/>
    <w:rsid w:val="00AE032D"/>
    <w:rsid w:val="00AE0561"/>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5D"/>
    <w:rsid w:val="00AE50E5"/>
    <w:rsid w:val="00AE51C1"/>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C7F"/>
    <w:rsid w:val="00AF2D61"/>
    <w:rsid w:val="00AF33B1"/>
    <w:rsid w:val="00AF3874"/>
    <w:rsid w:val="00AF3BB6"/>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A96"/>
    <w:rsid w:val="00B00F6D"/>
    <w:rsid w:val="00B0132C"/>
    <w:rsid w:val="00B013A9"/>
    <w:rsid w:val="00B0170F"/>
    <w:rsid w:val="00B01F84"/>
    <w:rsid w:val="00B0207E"/>
    <w:rsid w:val="00B0286C"/>
    <w:rsid w:val="00B029CA"/>
    <w:rsid w:val="00B02A34"/>
    <w:rsid w:val="00B02BD3"/>
    <w:rsid w:val="00B02D67"/>
    <w:rsid w:val="00B035A1"/>
    <w:rsid w:val="00B03855"/>
    <w:rsid w:val="00B03920"/>
    <w:rsid w:val="00B03D10"/>
    <w:rsid w:val="00B04002"/>
    <w:rsid w:val="00B04104"/>
    <w:rsid w:val="00B0420B"/>
    <w:rsid w:val="00B0439C"/>
    <w:rsid w:val="00B043A9"/>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C5A"/>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FD2"/>
    <w:rsid w:val="00B1330D"/>
    <w:rsid w:val="00B135EA"/>
    <w:rsid w:val="00B136D7"/>
    <w:rsid w:val="00B13809"/>
    <w:rsid w:val="00B13825"/>
    <w:rsid w:val="00B13BBA"/>
    <w:rsid w:val="00B13DA5"/>
    <w:rsid w:val="00B13DB0"/>
    <w:rsid w:val="00B142E9"/>
    <w:rsid w:val="00B1537B"/>
    <w:rsid w:val="00B155D4"/>
    <w:rsid w:val="00B156AD"/>
    <w:rsid w:val="00B158C3"/>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AE2"/>
    <w:rsid w:val="00B21F8F"/>
    <w:rsid w:val="00B2219F"/>
    <w:rsid w:val="00B22DDC"/>
    <w:rsid w:val="00B2310C"/>
    <w:rsid w:val="00B2325D"/>
    <w:rsid w:val="00B23AD0"/>
    <w:rsid w:val="00B23CD2"/>
    <w:rsid w:val="00B240F9"/>
    <w:rsid w:val="00B2433F"/>
    <w:rsid w:val="00B24430"/>
    <w:rsid w:val="00B24B05"/>
    <w:rsid w:val="00B253EC"/>
    <w:rsid w:val="00B25443"/>
    <w:rsid w:val="00B259D5"/>
    <w:rsid w:val="00B25D5D"/>
    <w:rsid w:val="00B25DCD"/>
    <w:rsid w:val="00B25F68"/>
    <w:rsid w:val="00B261D8"/>
    <w:rsid w:val="00B26370"/>
    <w:rsid w:val="00B2679A"/>
    <w:rsid w:val="00B26886"/>
    <w:rsid w:val="00B2715D"/>
    <w:rsid w:val="00B2760D"/>
    <w:rsid w:val="00B277A9"/>
    <w:rsid w:val="00B2789A"/>
    <w:rsid w:val="00B279DF"/>
    <w:rsid w:val="00B30257"/>
    <w:rsid w:val="00B305E3"/>
    <w:rsid w:val="00B3070E"/>
    <w:rsid w:val="00B3097A"/>
    <w:rsid w:val="00B30A55"/>
    <w:rsid w:val="00B30AA6"/>
    <w:rsid w:val="00B3105D"/>
    <w:rsid w:val="00B3147A"/>
    <w:rsid w:val="00B327DF"/>
    <w:rsid w:val="00B32B46"/>
    <w:rsid w:val="00B33903"/>
    <w:rsid w:val="00B33EA8"/>
    <w:rsid w:val="00B34B60"/>
    <w:rsid w:val="00B34D75"/>
    <w:rsid w:val="00B34DDB"/>
    <w:rsid w:val="00B34F50"/>
    <w:rsid w:val="00B35490"/>
    <w:rsid w:val="00B35A3C"/>
    <w:rsid w:val="00B35DAA"/>
    <w:rsid w:val="00B35FAA"/>
    <w:rsid w:val="00B36288"/>
    <w:rsid w:val="00B3666A"/>
    <w:rsid w:val="00B367A2"/>
    <w:rsid w:val="00B367F6"/>
    <w:rsid w:val="00B3680F"/>
    <w:rsid w:val="00B369EB"/>
    <w:rsid w:val="00B37063"/>
    <w:rsid w:val="00B371CF"/>
    <w:rsid w:val="00B37389"/>
    <w:rsid w:val="00B375AE"/>
    <w:rsid w:val="00B375C0"/>
    <w:rsid w:val="00B37732"/>
    <w:rsid w:val="00B37800"/>
    <w:rsid w:val="00B37FF2"/>
    <w:rsid w:val="00B40617"/>
    <w:rsid w:val="00B406BB"/>
    <w:rsid w:val="00B409A5"/>
    <w:rsid w:val="00B411E1"/>
    <w:rsid w:val="00B412F7"/>
    <w:rsid w:val="00B414DB"/>
    <w:rsid w:val="00B417B8"/>
    <w:rsid w:val="00B418EC"/>
    <w:rsid w:val="00B41B9E"/>
    <w:rsid w:val="00B4218E"/>
    <w:rsid w:val="00B421EA"/>
    <w:rsid w:val="00B42254"/>
    <w:rsid w:val="00B422BD"/>
    <w:rsid w:val="00B427B0"/>
    <w:rsid w:val="00B428BD"/>
    <w:rsid w:val="00B42D98"/>
    <w:rsid w:val="00B42DC6"/>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391"/>
    <w:rsid w:val="00B45888"/>
    <w:rsid w:val="00B45906"/>
    <w:rsid w:val="00B45B06"/>
    <w:rsid w:val="00B45BE0"/>
    <w:rsid w:val="00B45F6D"/>
    <w:rsid w:val="00B46188"/>
    <w:rsid w:val="00B46997"/>
    <w:rsid w:val="00B471BC"/>
    <w:rsid w:val="00B4736B"/>
    <w:rsid w:val="00B4751D"/>
    <w:rsid w:val="00B476FC"/>
    <w:rsid w:val="00B47CCE"/>
    <w:rsid w:val="00B50404"/>
    <w:rsid w:val="00B505F3"/>
    <w:rsid w:val="00B509EA"/>
    <w:rsid w:val="00B50CC9"/>
    <w:rsid w:val="00B514F1"/>
    <w:rsid w:val="00B51591"/>
    <w:rsid w:val="00B516B0"/>
    <w:rsid w:val="00B5195C"/>
    <w:rsid w:val="00B51CB4"/>
    <w:rsid w:val="00B52373"/>
    <w:rsid w:val="00B52D80"/>
    <w:rsid w:val="00B52DDB"/>
    <w:rsid w:val="00B52F91"/>
    <w:rsid w:val="00B531DC"/>
    <w:rsid w:val="00B533C5"/>
    <w:rsid w:val="00B53951"/>
    <w:rsid w:val="00B53CBC"/>
    <w:rsid w:val="00B53D03"/>
    <w:rsid w:val="00B5406F"/>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4F1"/>
    <w:rsid w:val="00B6361A"/>
    <w:rsid w:val="00B6373D"/>
    <w:rsid w:val="00B637C0"/>
    <w:rsid w:val="00B6388E"/>
    <w:rsid w:val="00B638B4"/>
    <w:rsid w:val="00B63AE2"/>
    <w:rsid w:val="00B63DE1"/>
    <w:rsid w:val="00B63ECD"/>
    <w:rsid w:val="00B64610"/>
    <w:rsid w:val="00B64A76"/>
    <w:rsid w:val="00B64EB7"/>
    <w:rsid w:val="00B65325"/>
    <w:rsid w:val="00B6543F"/>
    <w:rsid w:val="00B6569C"/>
    <w:rsid w:val="00B657ED"/>
    <w:rsid w:val="00B658E7"/>
    <w:rsid w:val="00B65BEC"/>
    <w:rsid w:val="00B65E3E"/>
    <w:rsid w:val="00B6611E"/>
    <w:rsid w:val="00B66783"/>
    <w:rsid w:val="00B66E44"/>
    <w:rsid w:val="00B67017"/>
    <w:rsid w:val="00B6765A"/>
    <w:rsid w:val="00B679BA"/>
    <w:rsid w:val="00B67EA6"/>
    <w:rsid w:val="00B70059"/>
    <w:rsid w:val="00B70164"/>
    <w:rsid w:val="00B70325"/>
    <w:rsid w:val="00B70610"/>
    <w:rsid w:val="00B70940"/>
    <w:rsid w:val="00B7147D"/>
    <w:rsid w:val="00B7155B"/>
    <w:rsid w:val="00B71A6C"/>
    <w:rsid w:val="00B71D2C"/>
    <w:rsid w:val="00B72456"/>
    <w:rsid w:val="00B72475"/>
    <w:rsid w:val="00B7273A"/>
    <w:rsid w:val="00B72816"/>
    <w:rsid w:val="00B72C8F"/>
    <w:rsid w:val="00B730D4"/>
    <w:rsid w:val="00B73329"/>
    <w:rsid w:val="00B73809"/>
    <w:rsid w:val="00B73986"/>
    <w:rsid w:val="00B73AFE"/>
    <w:rsid w:val="00B74336"/>
    <w:rsid w:val="00B7435D"/>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7AD"/>
    <w:rsid w:val="00B81BB3"/>
    <w:rsid w:val="00B81E74"/>
    <w:rsid w:val="00B8266B"/>
    <w:rsid w:val="00B828C8"/>
    <w:rsid w:val="00B8299C"/>
    <w:rsid w:val="00B82E15"/>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8FA"/>
    <w:rsid w:val="00B8692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BC5"/>
    <w:rsid w:val="00B94F44"/>
    <w:rsid w:val="00B94F4D"/>
    <w:rsid w:val="00B958C1"/>
    <w:rsid w:val="00B95A15"/>
    <w:rsid w:val="00B95DDD"/>
    <w:rsid w:val="00B95E13"/>
    <w:rsid w:val="00B960DF"/>
    <w:rsid w:val="00B963F2"/>
    <w:rsid w:val="00B96D26"/>
    <w:rsid w:val="00B96EC8"/>
    <w:rsid w:val="00B97780"/>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1DF"/>
    <w:rsid w:val="00BA7218"/>
    <w:rsid w:val="00BA759F"/>
    <w:rsid w:val="00BA77AB"/>
    <w:rsid w:val="00BB0160"/>
    <w:rsid w:val="00BB02C6"/>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B03"/>
    <w:rsid w:val="00BB3E00"/>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628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0FF"/>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F3"/>
    <w:rsid w:val="00BD4BFD"/>
    <w:rsid w:val="00BD4BFF"/>
    <w:rsid w:val="00BD512F"/>
    <w:rsid w:val="00BD542E"/>
    <w:rsid w:val="00BD5431"/>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D7CFF"/>
    <w:rsid w:val="00BE01E7"/>
    <w:rsid w:val="00BE0251"/>
    <w:rsid w:val="00BE0D5A"/>
    <w:rsid w:val="00BE107E"/>
    <w:rsid w:val="00BE10EB"/>
    <w:rsid w:val="00BE12E2"/>
    <w:rsid w:val="00BE144D"/>
    <w:rsid w:val="00BE1A6D"/>
    <w:rsid w:val="00BE1ABC"/>
    <w:rsid w:val="00BE1C00"/>
    <w:rsid w:val="00BE1CDD"/>
    <w:rsid w:val="00BE1F63"/>
    <w:rsid w:val="00BE20A2"/>
    <w:rsid w:val="00BE2320"/>
    <w:rsid w:val="00BE27A9"/>
    <w:rsid w:val="00BE2AC1"/>
    <w:rsid w:val="00BE2D9A"/>
    <w:rsid w:val="00BE3141"/>
    <w:rsid w:val="00BE3155"/>
    <w:rsid w:val="00BE3627"/>
    <w:rsid w:val="00BE3975"/>
    <w:rsid w:val="00BE3C80"/>
    <w:rsid w:val="00BE3CFA"/>
    <w:rsid w:val="00BE3F62"/>
    <w:rsid w:val="00BE3FB7"/>
    <w:rsid w:val="00BE4090"/>
    <w:rsid w:val="00BE4339"/>
    <w:rsid w:val="00BE4A62"/>
    <w:rsid w:val="00BE4D81"/>
    <w:rsid w:val="00BE4DF4"/>
    <w:rsid w:val="00BE51B5"/>
    <w:rsid w:val="00BE617D"/>
    <w:rsid w:val="00BE6431"/>
    <w:rsid w:val="00BE65D5"/>
    <w:rsid w:val="00BE6AE8"/>
    <w:rsid w:val="00BE6E9D"/>
    <w:rsid w:val="00BE6F06"/>
    <w:rsid w:val="00BE6F5F"/>
    <w:rsid w:val="00BE774E"/>
    <w:rsid w:val="00BE77B2"/>
    <w:rsid w:val="00BE7852"/>
    <w:rsid w:val="00BE7986"/>
    <w:rsid w:val="00BE7B4B"/>
    <w:rsid w:val="00BF0037"/>
    <w:rsid w:val="00BF00EC"/>
    <w:rsid w:val="00BF062C"/>
    <w:rsid w:val="00BF0D28"/>
    <w:rsid w:val="00BF0DED"/>
    <w:rsid w:val="00BF0FC2"/>
    <w:rsid w:val="00BF1A9E"/>
    <w:rsid w:val="00BF1B39"/>
    <w:rsid w:val="00BF1DC1"/>
    <w:rsid w:val="00BF24CC"/>
    <w:rsid w:val="00BF2C89"/>
    <w:rsid w:val="00BF2E8B"/>
    <w:rsid w:val="00BF34EB"/>
    <w:rsid w:val="00BF3654"/>
    <w:rsid w:val="00BF383B"/>
    <w:rsid w:val="00BF3B31"/>
    <w:rsid w:val="00BF3D50"/>
    <w:rsid w:val="00BF3EF3"/>
    <w:rsid w:val="00BF3F66"/>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AFB"/>
    <w:rsid w:val="00C03C9A"/>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0DC6"/>
    <w:rsid w:val="00C111B1"/>
    <w:rsid w:val="00C1220C"/>
    <w:rsid w:val="00C12ABC"/>
    <w:rsid w:val="00C12FA7"/>
    <w:rsid w:val="00C12FD1"/>
    <w:rsid w:val="00C133B0"/>
    <w:rsid w:val="00C133EF"/>
    <w:rsid w:val="00C134F4"/>
    <w:rsid w:val="00C1355C"/>
    <w:rsid w:val="00C1368F"/>
    <w:rsid w:val="00C136F7"/>
    <w:rsid w:val="00C137C2"/>
    <w:rsid w:val="00C13ACE"/>
    <w:rsid w:val="00C13DAB"/>
    <w:rsid w:val="00C13E9E"/>
    <w:rsid w:val="00C14010"/>
    <w:rsid w:val="00C143AE"/>
    <w:rsid w:val="00C14519"/>
    <w:rsid w:val="00C149AF"/>
    <w:rsid w:val="00C14CF8"/>
    <w:rsid w:val="00C1501E"/>
    <w:rsid w:val="00C1549F"/>
    <w:rsid w:val="00C156FF"/>
    <w:rsid w:val="00C15C69"/>
    <w:rsid w:val="00C15D33"/>
    <w:rsid w:val="00C15E32"/>
    <w:rsid w:val="00C15F3C"/>
    <w:rsid w:val="00C16459"/>
    <w:rsid w:val="00C1674D"/>
    <w:rsid w:val="00C16AF9"/>
    <w:rsid w:val="00C176A0"/>
    <w:rsid w:val="00C179BE"/>
    <w:rsid w:val="00C17BC1"/>
    <w:rsid w:val="00C17C03"/>
    <w:rsid w:val="00C207C2"/>
    <w:rsid w:val="00C20DB6"/>
    <w:rsid w:val="00C20E74"/>
    <w:rsid w:val="00C2101E"/>
    <w:rsid w:val="00C2121B"/>
    <w:rsid w:val="00C21372"/>
    <w:rsid w:val="00C2178A"/>
    <w:rsid w:val="00C218E0"/>
    <w:rsid w:val="00C21C2C"/>
    <w:rsid w:val="00C221F1"/>
    <w:rsid w:val="00C22419"/>
    <w:rsid w:val="00C228C2"/>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667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52"/>
    <w:rsid w:val="00C338CA"/>
    <w:rsid w:val="00C34151"/>
    <w:rsid w:val="00C3419C"/>
    <w:rsid w:val="00C34939"/>
    <w:rsid w:val="00C3544C"/>
    <w:rsid w:val="00C35D9C"/>
    <w:rsid w:val="00C35E7B"/>
    <w:rsid w:val="00C35EBD"/>
    <w:rsid w:val="00C35FC4"/>
    <w:rsid w:val="00C35FE2"/>
    <w:rsid w:val="00C36065"/>
    <w:rsid w:val="00C362F2"/>
    <w:rsid w:val="00C36700"/>
    <w:rsid w:val="00C36780"/>
    <w:rsid w:val="00C37BCA"/>
    <w:rsid w:val="00C37CA2"/>
    <w:rsid w:val="00C401BA"/>
    <w:rsid w:val="00C40448"/>
    <w:rsid w:val="00C405C9"/>
    <w:rsid w:val="00C405DB"/>
    <w:rsid w:val="00C4067B"/>
    <w:rsid w:val="00C4083F"/>
    <w:rsid w:val="00C40969"/>
    <w:rsid w:val="00C41316"/>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09"/>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8E1"/>
    <w:rsid w:val="00C55FBB"/>
    <w:rsid w:val="00C56974"/>
    <w:rsid w:val="00C5697F"/>
    <w:rsid w:val="00C56A8D"/>
    <w:rsid w:val="00C56B5D"/>
    <w:rsid w:val="00C56E02"/>
    <w:rsid w:val="00C5790A"/>
    <w:rsid w:val="00C6002E"/>
    <w:rsid w:val="00C6027D"/>
    <w:rsid w:val="00C60327"/>
    <w:rsid w:val="00C60776"/>
    <w:rsid w:val="00C6077A"/>
    <w:rsid w:val="00C6136F"/>
    <w:rsid w:val="00C6158E"/>
    <w:rsid w:val="00C61A73"/>
    <w:rsid w:val="00C62498"/>
    <w:rsid w:val="00C624B6"/>
    <w:rsid w:val="00C62626"/>
    <w:rsid w:val="00C629A1"/>
    <w:rsid w:val="00C629E6"/>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18"/>
    <w:rsid w:val="00C65E85"/>
    <w:rsid w:val="00C662C3"/>
    <w:rsid w:val="00C663A9"/>
    <w:rsid w:val="00C66B3F"/>
    <w:rsid w:val="00C67182"/>
    <w:rsid w:val="00C674B1"/>
    <w:rsid w:val="00C707B9"/>
    <w:rsid w:val="00C708B2"/>
    <w:rsid w:val="00C70AF7"/>
    <w:rsid w:val="00C70F0E"/>
    <w:rsid w:val="00C71B6D"/>
    <w:rsid w:val="00C71E99"/>
    <w:rsid w:val="00C71ECE"/>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474"/>
    <w:rsid w:val="00C7559E"/>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0FC"/>
    <w:rsid w:val="00C84163"/>
    <w:rsid w:val="00C84403"/>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27BF"/>
    <w:rsid w:val="00C92B91"/>
    <w:rsid w:val="00C932A8"/>
    <w:rsid w:val="00C9348E"/>
    <w:rsid w:val="00C93698"/>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5F8A"/>
    <w:rsid w:val="00C964AE"/>
    <w:rsid w:val="00C9666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5EF"/>
    <w:rsid w:val="00CA288F"/>
    <w:rsid w:val="00CA31AD"/>
    <w:rsid w:val="00CA3665"/>
    <w:rsid w:val="00CA41AC"/>
    <w:rsid w:val="00CA41C7"/>
    <w:rsid w:val="00CA4202"/>
    <w:rsid w:val="00CA42D1"/>
    <w:rsid w:val="00CA44D5"/>
    <w:rsid w:val="00CA48F8"/>
    <w:rsid w:val="00CA4CE1"/>
    <w:rsid w:val="00CA4D94"/>
    <w:rsid w:val="00CA5471"/>
    <w:rsid w:val="00CA55CA"/>
    <w:rsid w:val="00CA59AD"/>
    <w:rsid w:val="00CA618D"/>
    <w:rsid w:val="00CA6398"/>
    <w:rsid w:val="00CA65C4"/>
    <w:rsid w:val="00CA675C"/>
    <w:rsid w:val="00CA6776"/>
    <w:rsid w:val="00CA7556"/>
    <w:rsid w:val="00CA759E"/>
    <w:rsid w:val="00CA78EA"/>
    <w:rsid w:val="00CA7BB3"/>
    <w:rsid w:val="00CA7C71"/>
    <w:rsid w:val="00CA7E77"/>
    <w:rsid w:val="00CA7FF5"/>
    <w:rsid w:val="00CB01FA"/>
    <w:rsid w:val="00CB0503"/>
    <w:rsid w:val="00CB06DA"/>
    <w:rsid w:val="00CB0A17"/>
    <w:rsid w:val="00CB0ABC"/>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3D8"/>
    <w:rsid w:val="00CB643E"/>
    <w:rsid w:val="00CB643F"/>
    <w:rsid w:val="00CB654B"/>
    <w:rsid w:val="00CB6A70"/>
    <w:rsid w:val="00CB6CB7"/>
    <w:rsid w:val="00CB6F5E"/>
    <w:rsid w:val="00CB70C5"/>
    <w:rsid w:val="00CB71B4"/>
    <w:rsid w:val="00CB76CF"/>
    <w:rsid w:val="00CB7CC4"/>
    <w:rsid w:val="00CC027F"/>
    <w:rsid w:val="00CC0731"/>
    <w:rsid w:val="00CC080C"/>
    <w:rsid w:val="00CC10BF"/>
    <w:rsid w:val="00CC1551"/>
    <w:rsid w:val="00CC166B"/>
    <w:rsid w:val="00CC1AE3"/>
    <w:rsid w:val="00CC1DD4"/>
    <w:rsid w:val="00CC200E"/>
    <w:rsid w:val="00CC231D"/>
    <w:rsid w:val="00CC240C"/>
    <w:rsid w:val="00CC297D"/>
    <w:rsid w:val="00CC2A7D"/>
    <w:rsid w:val="00CC2AC7"/>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A63"/>
    <w:rsid w:val="00CC6D0C"/>
    <w:rsid w:val="00CC717A"/>
    <w:rsid w:val="00CC7362"/>
    <w:rsid w:val="00CC7414"/>
    <w:rsid w:val="00CC7610"/>
    <w:rsid w:val="00CC76AF"/>
    <w:rsid w:val="00CC7795"/>
    <w:rsid w:val="00CC7818"/>
    <w:rsid w:val="00CC7A29"/>
    <w:rsid w:val="00CC7D32"/>
    <w:rsid w:val="00CC7FF8"/>
    <w:rsid w:val="00CD0293"/>
    <w:rsid w:val="00CD069E"/>
    <w:rsid w:val="00CD073A"/>
    <w:rsid w:val="00CD08AC"/>
    <w:rsid w:val="00CD08D6"/>
    <w:rsid w:val="00CD104D"/>
    <w:rsid w:val="00CD11F6"/>
    <w:rsid w:val="00CD13A6"/>
    <w:rsid w:val="00CD1B7C"/>
    <w:rsid w:val="00CD1D03"/>
    <w:rsid w:val="00CD2151"/>
    <w:rsid w:val="00CD222C"/>
    <w:rsid w:val="00CD2462"/>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3A4"/>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CC"/>
    <w:rsid w:val="00CE28E0"/>
    <w:rsid w:val="00CE3023"/>
    <w:rsid w:val="00CE3236"/>
    <w:rsid w:val="00CE33B7"/>
    <w:rsid w:val="00CE3425"/>
    <w:rsid w:val="00CE34C9"/>
    <w:rsid w:val="00CE35CD"/>
    <w:rsid w:val="00CE3884"/>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24F"/>
    <w:rsid w:val="00CF2802"/>
    <w:rsid w:val="00CF28EA"/>
    <w:rsid w:val="00CF2B23"/>
    <w:rsid w:val="00CF3141"/>
    <w:rsid w:val="00CF3714"/>
    <w:rsid w:val="00CF37D0"/>
    <w:rsid w:val="00CF3863"/>
    <w:rsid w:val="00CF40EF"/>
    <w:rsid w:val="00CF47BC"/>
    <w:rsid w:val="00CF4B00"/>
    <w:rsid w:val="00CF5DA4"/>
    <w:rsid w:val="00CF656D"/>
    <w:rsid w:val="00CF6731"/>
    <w:rsid w:val="00CF6A2E"/>
    <w:rsid w:val="00CF7547"/>
    <w:rsid w:val="00CF78BB"/>
    <w:rsid w:val="00CF7996"/>
    <w:rsid w:val="00CF7C15"/>
    <w:rsid w:val="00CF7EBB"/>
    <w:rsid w:val="00D00928"/>
    <w:rsid w:val="00D00F58"/>
    <w:rsid w:val="00D00F6F"/>
    <w:rsid w:val="00D00FC7"/>
    <w:rsid w:val="00D010D1"/>
    <w:rsid w:val="00D0111D"/>
    <w:rsid w:val="00D01A12"/>
    <w:rsid w:val="00D0200C"/>
    <w:rsid w:val="00D0257D"/>
    <w:rsid w:val="00D025EC"/>
    <w:rsid w:val="00D0382F"/>
    <w:rsid w:val="00D0391A"/>
    <w:rsid w:val="00D03AB7"/>
    <w:rsid w:val="00D03CB1"/>
    <w:rsid w:val="00D0400F"/>
    <w:rsid w:val="00D04630"/>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608"/>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0D8"/>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5A1"/>
    <w:rsid w:val="00D26664"/>
    <w:rsid w:val="00D267C2"/>
    <w:rsid w:val="00D26AC3"/>
    <w:rsid w:val="00D26BDD"/>
    <w:rsid w:val="00D26E09"/>
    <w:rsid w:val="00D26F16"/>
    <w:rsid w:val="00D26F40"/>
    <w:rsid w:val="00D270D5"/>
    <w:rsid w:val="00D27349"/>
    <w:rsid w:val="00D274A3"/>
    <w:rsid w:val="00D276FE"/>
    <w:rsid w:val="00D277FE"/>
    <w:rsid w:val="00D27B66"/>
    <w:rsid w:val="00D27D7B"/>
    <w:rsid w:val="00D30322"/>
    <w:rsid w:val="00D306EB"/>
    <w:rsid w:val="00D308E2"/>
    <w:rsid w:val="00D30D6B"/>
    <w:rsid w:val="00D30D6E"/>
    <w:rsid w:val="00D3142C"/>
    <w:rsid w:val="00D315C1"/>
    <w:rsid w:val="00D3184D"/>
    <w:rsid w:val="00D31D3E"/>
    <w:rsid w:val="00D32053"/>
    <w:rsid w:val="00D32400"/>
    <w:rsid w:val="00D32AAB"/>
    <w:rsid w:val="00D32B03"/>
    <w:rsid w:val="00D332B7"/>
    <w:rsid w:val="00D3344E"/>
    <w:rsid w:val="00D339FE"/>
    <w:rsid w:val="00D33AC5"/>
    <w:rsid w:val="00D33B98"/>
    <w:rsid w:val="00D33C9A"/>
    <w:rsid w:val="00D341F5"/>
    <w:rsid w:val="00D342F2"/>
    <w:rsid w:val="00D3436D"/>
    <w:rsid w:val="00D34403"/>
    <w:rsid w:val="00D34512"/>
    <w:rsid w:val="00D345AB"/>
    <w:rsid w:val="00D3461B"/>
    <w:rsid w:val="00D34856"/>
    <w:rsid w:val="00D34882"/>
    <w:rsid w:val="00D348F3"/>
    <w:rsid w:val="00D349E8"/>
    <w:rsid w:val="00D34A3E"/>
    <w:rsid w:val="00D34DD9"/>
    <w:rsid w:val="00D35344"/>
    <w:rsid w:val="00D35964"/>
    <w:rsid w:val="00D35C38"/>
    <w:rsid w:val="00D35E7E"/>
    <w:rsid w:val="00D3621A"/>
    <w:rsid w:val="00D36367"/>
    <w:rsid w:val="00D36A90"/>
    <w:rsid w:val="00D36BE9"/>
    <w:rsid w:val="00D36C00"/>
    <w:rsid w:val="00D379D5"/>
    <w:rsid w:val="00D37B6C"/>
    <w:rsid w:val="00D402FD"/>
    <w:rsid w:val="00D40354"/>
    <w:rsid w:val="00D40A1B"/>
    <w:rsid w:val="00D40C5E"/>
    <w:rsid w:val="00D40FF3"/>
    <w:rsid w:val="00D411D0"/>
    <w:rsid w:val="00D4137A"/>
    <w:rsid w:val="00D41813"/>
    <w:rsid w:val="00D41923"/>
    <w:rsid w:val="00D424A7"/>
    <w:rsid w:val="00D428F4"/>
    <w:rsid w:val="00D42D1B"/>
    <w:rsid w:val="00D431A5"/>
    <w:rsid w:val="00D439E9"/>
    <w:rsid w:val="00D43C7E"/>
    <w:rsid w:val="00D43F88"/>
    <w:rsid w:val="00D442C3"/>
    <w:rsid w:val="00D4441B"/>
    <w:rsid w:val="00D4490F"/>
    <w:rsid w:val="00D44964"/>
    <w:rsid w:val="00D44A7F"/>
    <w:rsid w:val="00D44A96"/>
    <w:rsid w:val="00D44EDA"/>
    <w:rsid w:val="00D45283"/>
    <w:rsid w:val="00D45DF3"/>
    <w:rsid w:val="00D460A5"/>
    <w:rsid w:val="00D46216"/>
    <w:rsid w:val="00D462CC"/>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30"/>
    <w:rsid w:val="00D53A60"/>
    <w:rsid w:val="00D53EBC"/>
    <w:rsid w:val="00D543E7"/>
    <w:rsid w:val="00D5451F"/>
    <w:rsid w:val="00D5494B"/>
    <w:rsid w:val="00D54B6B"/>
    <w:rsid w:val="00D54C20"/>
    <w:rsid w:val="00D54DFC"/>
    <w:rsid w:val="00D55081"/>
    <w:rsid w:val="00D55985"/>
    <w:rsid w:val="00D55BF7"/>
    <w:rsid w:val="00D56325"/>
    <w:rsid w:val="00D5662B"/>
    <w:rsid w:val="00D568B7"/>
    <w:rsid w:val="00D56908"/>
    <w:rsid w:val="00D56B15"/>
    <w:rsid w:val="00D56C99"/>
    <w:rsid w:val="00D570CC"/>
    <w:rsid w:val="00D5719D"/>
    <w:rsid w:val="00D5775C"/>
    <w:rsid w:val="00D57880"/>
    <w:rsid w:val="00D57D3F"/>
    <w:rsid w:val="00D600D0"/>
    <w:rsid w:val="00D60504"/>
    <w:rsid w:val="00D60E92"/>
    <w:rsid w:val="00D61009"/>
    <w:rsid w:val="00D61152"/>
    <w:rsid w:val="00D614F5"/>
    <w:rsid w:val="00D622D4"/>
    <w:rsid w:val="00D62350"/>
    <w:rsid w:val="00D624D3"/>
    <w:rsid w:val="00D62876"/>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573B"/>
    <w:rsid w:val="00D65C30"/>
    <w:rsid w:val="00D65DD1"/>
    <w:rsid w:val="00D662C5"/>
    <w:rsid w:val="00D66797"/>
    <w:rsid w:val="00D673C0"/>
    <w:rsid w:val="00D673D4"/>
    <w:rsid w:val="00D678A1"/>
    <w:rsid w:val="00D67910"/>
    <w:rsid w:val="00D67AA0"/>
    <w:rsid w:val="00D67B66"/>
    <w:rsid w:val="00D67B75"/>
    <w:rsid w:val="00D67BF3"/>
    <w:rsid w:val="00D67E7F"/>
    <w:rsid w:val="00D7005B"/>
    <w:rsid w:val="00D70291"/>
    <w:rsid w:val="00D7045F"/>
    <w:rsid w:val="00D70468"/>
    <w:rsid w:val="00D70F9E"/>
    <w:rsid w:val="00D7103D"/>
    <w:rsid w:val="00D711DD"/>
    <w:rsid w:val="00D7125E"/>
    <w:rsid w:val="00D718AA"/>
    <w:rsid w:val="00D720E9"/>
    <w:rsid w:val="00D72144"/>
    <w:rsid w:val="00D72609"/>
    <w:rsid w:val="00D72F59"/>
    <w:rsid w:val="00D72F95"/>
    <w:rsid w:val="00D7359B"/>
    <w:rsid w:val="00D7362A"/>
    <w:rsid w:val="00D7364F"/>
    <w:rsid w:val="00D73A5E"/>
    <w:rsid w:val="00D73CB4"/>
    <w:rsid w:val="00D74108"/>
    <w:rsid w:val="00D74509"/>
    <w:rsid w:val="00D745CE"/>
    <w:rsid w:val="00D7464D"/>
    <w:rsid w:val="00D74722"/>
    <w:rsid w:val="00D74FCE"/>
    <w:rsid w:val="00D75327"/>
    <w:rsid w:val="00D75472"/>
    <w:rsid w:val="00D7550A"/>
    <w:rsid w:val="00D75A4D"/>
    <w:rsid w:val="00D75A9F"/>
    <w:rsid w:val="00D75BAD"/>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177"/>
    <w:rsid w:val="00D8335C"/>
    <w:rsid w:val="00D833BD"/>
    <w:rsid w:val="00D834A6"/>
    <w:rsid w:val="00D8355A"/>
    <w:rsid w:val="00D83607"/>
    <w:rsid w:val="00D83720"/>
    <w:rsid w:val="00D837BD"/>
    <w:rsid w:val="00D83D0C"/>
    <w:rsid w:val="00D8437F"/>
    <w:rsid w:val="00D843AC"/>
    <w:rsid w:val="00D846C2"/>
    <w:rsid w:val="00D84DE2"/>
    <w:rsid w:val="00D84E09"/>
    <w:rsid w:val="00D85024"/>
    <w:rsid w:val="00D85041"/>
    <w:rsid w:val="00D862FA"/>
    <w:rsid w:val="00D86326"/>
    <w:rsid w:val="00D8638F"/>
    <w:rsid w:val="00D86500"/>
    <w:rsid w:val="00D866E4"/>
    <w:rsid w:val="00D871C9"/>
    <w:rsid w:val="00D87587"/>
    <w:rsid w:val="00D8785A"/>
    <w:rsid w:val="00D87C6A"/>
    <w:rsid w:val="00D87F6B"/>
    <w:rsid w:val="00D90284"/>
    <w:rsid w:val="00D90B8F"/>
    <w:rsid w:val="00D90D90"/>
    <w:rsid w:val="00D90EB2"/>
    <w:rsid w:val="00D910C6"/>
    <w:rsid w:val="00D91559"/>
    <w:rsid w:val="00D91726"/>
    <w:rsid w:val="00D918FE"/>
    <w:rsid w:val="00D92060"/>
    <w:rsid w:val="00D929EB"/>
    <w:rsid w:val="00D93ABD"/>
    <w:rsid w:val="00D93BDB"/>
    <w:rsid w:val="00D93E21"/>
    <w:rsid w:val="00D93F2A"/>
    <w:rsid w:val="00D9428B"/>
    <w:rsid w:val="00D94557"/>
    <w:rsid w:val="00D9471C"/>
    <w:rsid w:val="00D94D31"/>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3B"/>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80C"/>
    <w:rsid w:val="00DC2E0B"/>
    <w:rsid w:val="00DC3100"/>
    <w:rsid w:val="00DC4A00"/>
    <w:rsid w:val="00DC5663"/>
    <w:rsid w:val="00DC5854"/>
    <w:rsid w:val="00DC5E26"/>
    <w:rsid w:val="00DC6395"/>
    <w:rsid w:val="00DC63AC"/>
    <w:rsid w:val="00DC676A"/>
    <w:rsid w:val="00DC6B5D"/>
    <w:rsid w:val="00DC6D69"/>
    <w:rsid w:val="00DC6E19"/>
    <w:rsid w:val="00DC74D5"/>
    <w:rsid w:val="00DC778F"/>
    <w:rsid w:val="00DC790F"/>
    <w:rsid w:val="00DC7A18"/>
    <w:rsid w:val="00DD101E"/>
    <w:rsid w:val="00DD111B"/>
    <w:rsid w:val="00DD1810"/>
    <w:rsid w:val="00DD1843"/>
    <w:rsid w:val="00DD21DE"/>
    <w:rsid w:val="00DD238F"/>
    <w:rsid w:val="00DD2A89"/>
    <w:rsid w:val="00DD373F"/>
    <w:rsid w:val="00DD3D5B"/>
    <w:rsid w:val="00DD4459"/>
    <w:rsid w:val="00DD449B"/>
    <w:rsid w:val="00DD4565"/>
    <w:rsid w:val="00DD4756"/>
    <w:rsid w:val="00DD4B8F"/>
    <w:rsid w:val="00DD4D2F"/>
    <w:rsid w:val="00DD5E02"/>
    <w:rsid w:val="00DD6806"/>
    <w:rsid w:val="00DD69F4"/>
    <w:rsid w:val="00DD6A6E"/>
    <w:rsid w:val="00DD6CDB"/>
    <w:rsid w:val="00DD6DE1"/>
    <w:rsid w:val="00DD7104"/>
    <w:rsid w:val="00DD725B"/>
    <w:rsid w:val="00DD7361"/>
    <w:rsid w:val="00DD74D5"/>
    <w:rsid w:val="00DD7A5E"/>
    <w:rsid w:val="00DD7F46"/>
    <w:rsid w:val="00DD7FDE"/>
    <w:rsid w:val="00DE008E"/>
    <w:rsid w:val="00DE032A"/>
    <w:rsid w:val="00DE0682"/>
    <w:rsid w:val="00DE0897"/>
    <w:rsid w:val="00DE0CC6"/>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4A79"/>
    <w:rsid w:val="00DE532C"/>
    <w:rsid w:val="00DE60B4"/>
    <w:rsid w:val="00DE6414"/>
    <w:rsid w:val="00DE677E"/>
    <w:rsid w:val="00DE6EBF"/>
    <w:rsid w:val="00DE7044"/>
    <w:rsid w:val="00DE7493"/>
    <w:rsid w:val="00DE74AC"/>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0A3"/>
    <w:rsid w:val="00DF3197"/>
    <w:rsid w:val="00DF33B2"/>
    <w:rsid w:val="00DF3849"/>
    <w:rsid w:val="00DF38B2"/>
    <w:rsid w:val="00DF4311"/>
    <w:rsid w:val="00DF438E"/>
    <w:rsid w:val="00DF48B4"/>
    <w:rsid w:val="00DF4B39"/>
    <w:rsid w:val="00DF4E28"/>
    <w:rsid w:val="00DF4ECE"/>
    <w:rsid w:val="00DF4F2E"/>
    <w:rsid w:val="00DF5389"/>
    <w:rsid w:val="00DF55E2"/>
    <w:rsid w:val="00DF5DA1"/>
    <w:rsid w:val="00DF5F45"/>
    <w:rsid w:val="00DF67E9"/>
    <w:rsid w:val="00DF708C"/>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1D1"/>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0D33"/>
    <w:rsid w:val="00E11617"/>
    <w:rsid w:val="00E117E3"/>
    <w:rsid w:val="00E11D6B"/>
    <w:rsid w:val="00E11DAF"/>
    <w:rsid w:val="00E12032"/>
    <w:rsid w:val="00E120C7"/>
    <w:rsid w:val="00E12211"/>
    <w:rsid w:val="00E12234"/>
    <w:rsid w:val="00E12242"/>
    <w:rsid w:val="00E128D8"/>
    <w:rsid w:val="00E12B2D"/>
    <w:rsid w:val="00E13218"/>
    <w:rsid w:val="00E1370B"/>
    <w:rsid w:val="00E13775"/>
    <w:rsid w:val="00E139FD"/>
    <w:rsid w:val="00E14069"/>
    <w:rsid w:val="00E14335"/>
    <w:rsid w:val="00E151D7"/>
    <w:rsid w:val="00E152B7"/>
    <w:rsid w:val="00E15539"/>
    <w:rsid w:val="00E15878"/>
    <w:rsid w:val="00E15B56"/>
    <w:rsid w:val="00E16132"/>
    <w:rsid w:val="00E163A1"/>
    <w:rsid w:val="00E164AC"/>
    <w:rsid w:val="00E16606"/>
    <w:rsid w:val="00E1661C"/>
    <w:rsid w:val="00E16ABD"/>
    <w:rsid w:val="00E16E00"/>
    <w:rsid w:val="00E16F47"/>
    <w:rsid w:val="00E16FAB"/>
    <w:rsid w:val="00E17396"/>
    <w:rsid w:val="00E17BB4"/>
    <w:rsid w:val="00E20198"/>
    <w:rsid w:val="00E205CC"/>
    <w:rsid w:val="00E206EF"/>
    <w:rsid w:val="00E20B8F"/>
    <w:rsid w:val="00E20E57"/>
    <w:rsid w:val="00E2180E"/>
    <w:rsid w:val="00E21E20"/>
    <w:rsid w:val="00E21E71"/>
    <w:rsid w:val="00E2242A"/>
    <w:rsid w:val="00E228CF"/>
    <w:rsid w:val="00E22BF9"/>
    <w:rsid w:val="00E23385"/>
    <w:rsid w:val="00E238DD"/>
    <w:rsid w:val="00E23C6C"/>
    <w:rsid w:val="00E2452A"/>
    <w:rsid w:val="00E24574"/>
    <w:rsid w:val="00E24A3C"/>
    <w:rsid w:val="00E24AB8"/>
    <w:rsid w:val="00E24F66"/>
    <w:rsid w:val="00E24FC0"/>
    <w:rsid w:val="00E256A8"/>
    <w:rsid w:val="00E25D05"/>
    <w:rsid w:val="00E25DFD"/>
    <w:rsid w:val="00E25E31"/>
    <w:rsid w:val="00E26202"/>
    <w:rsid w:val="00E264DD"/>
    <w:rsid w:val="00E26758"/>
    <w:rsid w:val="00E26EEE"/>
    <w:rsid w:val="00E27294"/>
    <w:rsid w:val="00E27465"/>
    <w:rsid w:val="00E27541"/>
    <w:rsid w:val="00E27B11"/>
    <w:rsid w:val="00E3001D"/>
    <w:rsid w:val="00E30746"/>
    <w:rsid w:val="00E3086D"/>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870"/>
    <w:rsid w:val="00E37B2E"/>
    <w:rsid w:val="00E37C59"/>
    <w:rsid w:val="00E37DA0"/>
    <w:rsid w:val="00E403E7"/>
    <w:rsid w:val="00E405F6"/>
    <w:rsid w:val="00E40A6E"/>
    <w:rsid w:val="00E4112A"/>
    <w:rsid w:val="00E4116B"/>
    <w:rsid w:val="00E4121B"/>
    <w:rsid w:val="00E41279"/>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2D6"/>
    <w:rsid w:val="00E45D21"/>
    <w:rsid w:val="00E45DE7"/>
    <w:rsid w:val="00E460A0"/>
    <w:rsid w:val="00E460CC"/>
    <w:rsid w:val="00E46457"/>
    <w:rsid w:val="00E464B4"/>
    <w:rsid w:val="00E466BE"/>
    <w:rsid w:val="00E466F3"/>
    <w:rsid w:val="00E46789"/>
    <w:rsid w:val="00E46947"/>
    <w:rsid w:val="00E46A57"/>
    <w:rsid w:val="00E46BFB"/>
    <w:rsid w:val="00E46E8A"/>
    <w:rsid w:val="00E47992"/>
    <w:rsid w:val="00E47C15"/>
    <w:rsid w:val="00E47D8D"/>
    <w:rsid w:val="00E47DC8"/>
    <w:rsid w:val="00E50248"/>
    <w:rsid w:val="00E50CA6"/>
    <w:rsid w:val="00E50CDB"/>
    <w:rsid w:val="00E51626"/>
    <w:rsid w:val="00E519A8"/>
    <w:rsid w:val="00E51E50"/>
    <w:rsid w:val="00E52013"/>
    <w:rsid w:val="00E5272C"/>
    <w:rsid w:val="00E52852"/>
    <w:rsid w:val="00E52A1B"/>
    <w:rsid w:val="00E52D9C"/>
    <w:rsid w:val="00E52F59"/>
    <w:rsid w:val="00E536BE"/>
    <w:rsid w:val="00E53844"/>
    <w:rsid w:val="00E53B1E"/>
    <w:rsid w:val="00E53C6D"/>
    <w:rsid w:val="00E54C7E"/>
    <w:rsid w:val="00E54E6B"/>
    <w:rsid w:val="00E54E8D"/>
    <w:rsid w:val="00E55053"/>
    <w:rsid w:val="00E55055"/>
    <w:rsid w:val="00E5522E"/>
    <w:rsid w:val="00E5561D"/>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D25"/>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1A7"/>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58"/>
    <w:rsid w:val="00E756F1"/>
    <w:rsid w:val="00E75836"/>
    <w:rsid w:val="00E75E99"/>
    <w:rsid w:val="00E76259"/>
    <w:rsid w:val="00E764E7"/>
    <w:rsid w:val="00E768F3"/>
    <w:rsid w:val="00E76D9E"/>
    <w:rsid w:val="00E770A6"/>
    <w:rsid w:val="00E7714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5B"/>
    <w:rsid w:val="00E82C9C"/>
    <w:rsid w:val="00E82CA1"/>
    <w:rsid w:val="00E830B3"/>
    <w:rsid w:val="00E8319C"/>
    <w:rsid w:val="00E8320D"/>
    <w:rsid w:val="00E83251"/>
    <w:rsid w:val="00E833D2"/>
    <w:rsid w:val="00E833FE"/>
    <w:rsid w:val="00E834EA"/>
    <w:rsid w:val="00E83740"/>
    <w:rsid w:val="00E83B50"/>
    <w:rsid w:val="00E83EA9"/>
    <w:rsid w:val="00E84053"/>
    <w:rsid w:val="00E84507"/>
    <w:rsid w:val="00E8455D"/>
    <w:rsid w:val="00E84BA5"/>
    <w:rsid w:val="00E84FEE"/>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9DA"/>
    <w:rsid w:val="00E90CB7"/>
    <w:rsid w:val="00E914FF"/>
    <w:rsid w:val="00E91775"/>
    <w:rsid w:val="00E917B0"/>
    <w:rsid w:val="00E91F10"/>
    <w:rsid w:val="00E91F95"/>
    <w:rsid w:val="00E92322"/>
    <w:rsid w:val="00E923D4"/>
    <w:rsid w:val="00E92A83"/>
    <w:rsid w:val="00E93491"/>
    <w:rsid w:val="00E936C8"/>
    <w:rsid w:val="00E93886"/>
    <w:rsid w:val="00E947A7"/>
    <w:rsid w:val="00E94B71"/>
    <w:rsid w:val="00E94C75"/>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134A"/>
    <w:rsid w:val="00EA1985"/>
    <w:rsid w:val="00EA22F1"/>
    <w:rsid w:val="00EA2715"/>
    <w:rsid w:val="00EA2804"/>
    <w:rsid w:val="00EA283D"/>
    <w:rsid w:val="00EA2880"/>
    <w:rsid w:val="00EA3356"/>
    <w:rsid w:val="00EA39C2"/>
    <w:rsid w:val="00EA3BFA"/>
    <w:rsid w:val="00EA3D17"/>
    <w:rsid w:val="00EA4220"/>
    <w:rsid w:val="00EA4500"/>
    <w:rsid w:val="00EA47B1"/>
    <w:rsid w:val="00EA47BC"/>
    <w:rsid w:val="00EA5096"/>
    <w:rsid w:val="00EA50B4"/>
    <w:rsid w:val="00EA53E5"/>
    <w:rsid w:val="00EA5433"/>
    <w:rsid w:val="00EA573B"/>
    <w:rsid w:val="00EA60E5"/>
    <w:rsid w:val="00EA636F"/>
    <w:rsid w:val="00EA65F9"/>
    <w:rsid w:val="00EA66C1"/>
    <w:rsid w:val="00EA6D7B"/>
    <w:rsid w:val="00EA6EDF"/>
    <w:rsid w:val="00EA71CC"/>
    <w:rsid w:val="00EA71E8"/>
    <w:rsid w:val="00EA7325"/>
    <w:rsid w:val="00EA756A"/>
    <w:rsid w:val="00EA7915"/>
    <w:rsid w:val="00EA7B28"/>
    <w:rsid w:val="00EA7BDD"/>
    <w:rsid w:val="00EA7E94"/>
    <w:rsid w:val="00EB01B7"/>
    <w:rsid w:val="00EB0298"/>
    <w:rsid w:val="00EB0D21"/>
    <w:rsid w:val="00EB0D6D"/>
    <w:rsid w:val="00EB0E78"/>
    <w:rsid w:val="00EB1149"/>
    <w:rsid w:val="00EB1237"/>
    <w:rsid w:val="00EB1355"/>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4CEC"/>
    <w:rsid w:val="00EB5404"/>
    <w:rsid w:val="00EB5B03"/>
    <w:rsid w:val="00EB64CF"/>
    <w:rsid w:val="00EB6995"/>
    <w:rsid w:val="00EB6B0B"/>
    <w:rsid w:val="00EB6D5B"/>
    <w:rsid w:val="00EB71C5"/>
    <w:rsid w:val="00EB71E3"/>
    <w:rsid w:val="00EB7B99"/>
    <w:rsid w:val="00EB7BF0"/>
    <w:rsid w:val="00EB7CD4"/>
    <w:rsid w:val="00EC03C7"/>
    <w:rsid w:val="00EC04DE"/>
    <w:rsid w:val="00EC0AD5"/>
    <w:rsid w:val="00EC0C58"/>
    <w:rsid w:val="00EC0DFC"/>
    <w:rsid w:val="00EC0E31"/>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7CB"/>
    <w:rsid w:val="00EC4B4B"/>
    <w:rsid w:val="00EC4C17"/>
    <w:rsid w:val="00EC52EE"/>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5E2"/>
    <w:rsid w:val="00ED18F1"/>
    <w:rsid w:val="00ED1DC0"/>
    <w:rsid w:val="00ED2769"/>
    <w:rsid w:val="00ED27AF"/>
    <w:rsid w:val="00ED287F"/>
    <w:rsid w:val="00ED2CB4"/>
    <w:rsid w:val="00ED357C"/>
    <w:rsid w:val="00ED3672"/>
    <w:rsid w:val="00ED3677"/>
    <w:rsid w:val="00ED4473"/>
    <w:rsid w:val="00ED4B0D"/>
    <w:rsid w:val="00ED59E2"/>
    <w:rsid w:val="00ED5ADD"/>
    <w:rsid w:val="00ED5E5C"/>
    <w:rsid w:val="00ED60DA"/>
    <w:rsid w:val="00ED64EE"/>
    <w:rsid w:val="00ED66D7"/>
    <w:rsid w:val="00ED6B35"/>
    <w:rsid w:val="00ED6C78"/>
    <w:rsid w:val="00ED6CCB"/>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590"/>
    <w:rsid w:val="00EE2884"/>
    <w:rsid w:val="00EE29ED"/>
    <w:rsid w:val="00EE2ACB"/>
    <w:rsid w:val="00EE2BAA"/>
    <w:rsid w:val="00EE2DA5"/>
    <w:rsid w:val="00EE2E16"/>
    <w:rsid w:val="00EE3081"/>
    <w:rsid w:val="00EE315D"/>
    <w:rsid w:val="00EE3B7E"/>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83C"/>
    <w:rsid w:val="00EF0C5A"/>
    <w:rsid w:val="00EF1299"/>
    <w:rsid w:val="00EF1303"/>
    <w:rsid w:val="00EF1697"/>
    <w:rsid w:val="00EF185D"/>
    <w:rsid w:val="00EF1BCE"/>
    <w:rsid w:val="00EF264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1EA"/>
    <w:rsid w:val="00F003BD"/>
    <w:rsid w:val="00F004C0"/>
    <w:rsid w:val="00F00575"/>
    <w:rsid w:val="00F00A74"/>
    <w:rsid w:val="00F00B9F"/>
    <w:rsid w:val="00F00F64"/>
    <w:rsid w:val="00F01171"/>
    <w:rsid w:val="00F0156D"/>
    <w:rsid w:val="00F01723"/>
    <w:rsid w:val="00F017E4"/>
    <w:rsid w:val="00F0198E"/>
    <w:rsid w:val="00F01AB9"/>
    <w:rsid w:val="00F01C56"/>
    <w:rsid w:val="00F01E46"/>
    <w:rsid w:val="00F01E7F"/>
    <w:rsid w:val="00F022EE"/>
    <w:rsid w:val="00F02402"/>
    <w:rsid w:val="00F02E80"/>
    <w:rsid w:val="00F03AA3"/>
    <w:rsid w:val="00F03C70"/>
    <w:rsid w:val="00F0484B"/>
    <w:rsid w:val="00F048CB"/>
    <w:rsid w:val="00F04955"/>
    <w:rsid w:val="00F04BC6"/>
    <w:rsid w:val="00F0501F"/>
    <w:rsid w:val="00F05055"/>
    <w:rsid w:val="00F05812"/>
    <w:rsid w:val="00F05BC1"/>
    <w:rsid w:val="00F064EC"/>
    <w:rsid w:val="00F0691C"/>
    <w:rsid w:val="00F06D16"/>
    <w:rsid w:val="00F07639"/>
    <w:rsid w:val="00F078CE"/>
    <w:rsid w:val="00F07A8D"/>
    <w:rsid w:val="00F07ED4"/>
    <w:rsid w:val="00F10652"/>
    <w:rsid w:val="00F10BC1"/>
    <w:rsid w:val="00F10F23"/>
    <w:rsid w:val="00F10F89"/>
    <w:rsid w:val="00F11C42"/>
    <w:rsid w:val="00F11CDB"/>
    <w:rsid w:val="00F11F39"/>
    <w:rsid w:val="00F11F52"/>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96C"/>
    <w:rsid w:val="00F16B2A"/>
    <w:rsid w:val="00F16CBF"/>
    <w:rsid w:val="00F205CC"/>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583"/>
    <w:rsid w:val="00F24886"/>
    <w:rsid w:val="00F24E33"/>
    <w:rsid w:val="00F25319"/>
    <w:rsid w:val="00F259B1"/>
    <w:rsid w:val="00F25A40"/>
    <w:rsid w:val="00F25C71"/>
    <w:rsid w:val="00F25D14"/>
    <w:rsid w:val="00F25E57"/>
    <w:rsid w:val="00F25EAF"/>
    <w:rsid w:val="00F26452"/>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9DC"/>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A7"/>
    <w:rsid w:val="00F37EBF"/>
    <w:rsid w:val="00F40224"/>
    <w:rsid w:val="00F40635"/>
    <w:rsid w:val="00F407B7"/>
    <w:rsid w:val="00F409BA"/>
    <w:rsid w:val="00F40CA7"/>
    <w:rsid w:val="00F40E1C"/>
    <w:rsid w:val="00F40E3B"/>
    <w:rsid w:val="00F411F4"/>
    <w:rsid w:val="00F41463"/>
    <w:rsid w:val="00F415BB"/>
    <w:rsid w:val="00F41785"/>
    <w:rsid w:val="00F41E57"/>
    <w:rsid w:val="00F41F7C"/>
    <w:rsid w:val="00F4202D"/>
    <w:rsid w:val="00F42033"/>
    <w:rsid w:val="00F42258"/>
    <w:rsid w:val="00F4255D"/>
    <w:rsid w:val="00F425D4"/>
    <w:rsid w:val="00F429EA"/>
    <w:rsid w:val="00F42B46"/>
    <w:rsid w:val="00F42F86"/>
    <w:rsid w:val="00F43ADB"/>
    <w:rsid w:val="00F43F4F"/>
    <w:rsid w:val="00F4438D"/>
    <w:rsid w:val="00F446DC"/>
    <w:rsid w:val="00F44746"/>
    <w:rsid w:val="00F44E98"/>
    <w:rsid w:val="00F44FED"/>
    <w:rsid w:val="00F45087"/>
    <w:rsid w:val="00F450CB"/>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1C45"/>
    <w:rsid w:val="00F52A01"/>
    <w:rsid w:val="00F53334"/>
    <w:rsid w:val="00F53366"/>
    <w:rsid w:val="00F5386C"/>
    <w:rsid w:val="00F53D0E"/>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57A"/>
    <w:rsid w:val="00F65821"/>
    <w:rsid w:val="00F666A9"/>
    <w:rsid w:val="00F66BD6"/>
    <w:rsid w:val="00F66DDC"/>
    <w:rsid w:val="00F66F8F"/>
    <w:rsid w:val="00F67131"/>
    <w:rsid w:val="00F67164"/>
    <w:rsid w:val="00F672F4"/>
    <w:rsid w:val="00F67627"/>
    <w:rsid w:val="00F677E2"/>
    <w:rsid w:val="00F71732"/>
    <w:rsid w:val="00F71891"/>
    <w:rsid w:val="00F72BFC"/>
    <w:rsid w:val="00F73191"/>
    <w:rsid w:val="00F73271"/>
    <w:rsid w:val="00F73A8C"/>
    <w:rsid w:val="00F73DC6"/>
    <w:rsid w:val="00F742A4"/>
    <w:rsid w:val="00F74652"/>
    <w:rsid w:val="00F74AC6"/>
    <w:rsid w:val="00F74C70"/>
    <w:rsid w:val="00F74CE1"/>
    <w:rsid w:val="00F74E21"/>
    <w:rsid w:val="00F74F8A"/>
    <w:rsid w:val="00F74FB8"/>
    <w:rsid w:val="00F750F8"/>
    <w:rsid w:val="00F75112"/>
    <w:rsid w:val="00F752A5"/>
    <w:rsid w:val="00F75486"/>
    <w:rsid w:val="00F754F7"/>
    <w:rsid w:val="00F75B15"/>
    <w:rsid w:val="00F75DCF"/>
    <w:rsid w:val="00F76377"/>
    <w:rsid w:val="00F764E2"/>
    <w:rsid w:val="00F76793"/>
    <w:rsid w:val="00F76C26"/>
    <w:rsid w:val="00F76EB6"/>
    <w:rsid w:val="00F77236"/>
    <w:rsid w:val="00F775EE"/>
    <w:rsid w:val="00F7775A"/>
    <w:rsid w:val="00F77E8B"/>
    <w:rsid w:val="00F80297"/>
    <w:rsid w:val="00F803A5"/>
    <w:rsid w:val="00F8071F"/>
    <w:rsid w:val="00F80E07"/>
    <w:rsid w:val="00F81606"/>
    <w:rsid w:val="00F81613"/>
    <w:rsid w:val="00F8162A"/>
    <w:rsid w:val="00F816BB"/>
    <w:rsid w:val="00F81835"/>
    <w:rsid w:val="00F81A4D"/>
    <w:rsid w:val="00F81AE6"/>
    <w:rsid w:val="00F81AF6"/>
    <w:rsid w:val="00F82223"/>
    <w:rsid w:val="00F82488"/>
    <w:rsid w:val="00F825FB"/>
    <w:rsid w:val="00F82854"/>
    <w:rsid w:val="00F82B59"/>
    <w:rsid w:val="00F82B5C"/>
    <w:rsid w:val="00F82EBA"/>
    <w:rsid w:val="00F8308E"/>
    <w:rsid w:val="00F8340D"/>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11C"/>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3F94"/>
    <w:rsid w:val="00F94057"/>
    <w:rsid w:val="00F940DC"/>
    <w:rsid w:val="00F94134"/>
    <w:rsid w:val="00F9417C"/>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621"/>
    <w:rsid w:val="00FA0C44"/>
    <w:rsid w:val="00FA20D5"/>
    <w:rsid w:val="00FA218E"/>
    <w:rsid w:val="00FA23AF"/>
    <w:rsid w:val="00FA3356"/>
    <w:rsid w:val="00FA3602"/>
    <w:rsid w:val="00FA36CF"/>
    <w:rsid w:val="00FA3858"/>
    <w:rsid w:val="00FA48E3"/>
    <w:rsid w:val="00FA49A1"/>
    <w:rsid w:val="00FA4B01"/>
    <w:rsid w:val="00FA4E29"/>
    <w:rsid w:val="00FA4E50"/>
    <w:rsid w:val="00FA5581"/>
    <w:rsid w:val="00FA565E"/>
    <w:rsid w:val="00FA5773"/>
    <w:rsid w:val="00FA5826"/>
    <w:rsid w:val="00FA59D9"/>
    <w:rsid w:val="00FA59F9"/>
    <w:rsid w:val="00FA62C0"/>
    <w:rsid w:val="00FA65BF"/>
    <w:rsid w:val="00FA6BA9"/>
    <w:rsid w:val="00FA6C40"/>
    <w:rsid w:val="00FA743D"/>
    <w:rsid w:val="00FA7DE2"/>
    <w:rsid w:val="00FB00ED"/>
    <w:rsid w:val="00FB00EE"/>
    <w:rsid w:val="00FB01FD"/>
    <w:rsid w:val="00FB12A5"/>
    <w:rsid w:val="00FB12C4"/>
    <w:rsid w:val="00FB19B3"/>
    <w:rsid w:val="00FB19EC"/>
    <w:rsid w:val="00FB1A26"/>
    <w:rsid w:val="00FB1B7A"/>
    <w:rsid w:val="00FB1B84"/>
    <w:rsid w:val="00FB1F81"/>
    <w:rsid w:val="00FB2149"/>
    <w:rsid w:val="00FB22E5"/>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89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14F"/>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1D5"/>
    <w:rsid w:val="00FC7526"/>
    <w:rsid w:val="00FC7B42"/>
    <w:rsid w:val="00FC7DE1"/>
    <w:rsid w:val="00FD0191"/>
    <w:rsid w:val="00FD01D9"/>
    <w:rsid w:val="00FD0813"/>
    <w:rsid w:val="00FD15CB"/>
    <w:rsid w:val="00FD16FE"/>
    <w:rsid w:val="00FD1895"/>
    <w:rsid w:val="00FD2719"/>
    <w:rsid w:val="00FD29DA"/>
    <w:rsid w:val="00FD2ED6"/>
    <w:rsid w:val="00FD32BA"/>
    <w:rsid w:val="00FD341D"/>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4F80"/>
    <w:rsid w:val="00FE4F81"/>
    <w:rsid w:val="00FE54A2"/>
    <w:rsid w:val="00FE58FD"/>
    <w:rsid w:val="00FE5F13"/>
    <w:rsid w:val="00FE61DA"/>
    <w:rsid w:val="00FE626B"/>
    <w:rsid w:val="00FE62D2"/>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4D52"/>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BF0"/>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04E7775"/>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B87"/>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tabs>
        <w:tab w:val="clear" w:pos="3979"/>
        <w:tab w:val="num" w:pos="2844"/>
      </w:tabs>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uiPriority w:val="99"/>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uiPriority w:val="99"/>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 w:type="paragraph" w:customStyle="1" w:styleId="EmailDiscussion2">
    <w:name w:val="EmailDiscussion2"/>
    <w:basedOn w:val="Normal"/>
    <w:uiPriority w:val="99"/>
    <w:qFormat/>
    <w:rsid w:val="00832A14"/>
    <w:pPr>
      <w:tabs>
        <w:tab w:val="left" w:pos="1622"/>
      </w:tabs>
      <w:overflowPunct/>
      <w:autoSpaceDE/>
      <w:autoSpaceDN/>
      <w:adjustRightInd/>
      <w:spacing w:after="0"/>
      <w:ind w:left="1622" w:hanging="363"/>
      <w:jc w:val="left"/>
      <w:textAlignment w:val="auto"/>
    </w:pPr>
    <w:rPr>
      <w:rFonts w:eastAsia="MS Mincho"/>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361936">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46582227">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5500332">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65756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gi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ntTable" Target="fontTable.xml"/><Relationship Id="rId4"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8A42CA-E2D3-4CF5-9C4D-11F2F1F15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5</Pages>
  <Words>2151</Words>
  <Characters>11835</Characters>
  <Application>Microsoft Office Word</Application>
  <DocSecurity>0</DocSecurity>
  <Lines>98</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Canon</vt:lpstr>
      <vt:lpstr>Ericsson</vt:lpstr>
      <vt:lpstr>Ericsson</vt:lpstr>
    </vt:vector>
  </TitlesOfParts>
  <Company>Huawei Technologies Co.,Ltd.</Company>
  <LinksUpToDate>false</LinksUpToDate>
  <CharactersWithSpaces>13959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dc:title>
  <dc:subject/>
  <dc:creator>pierre.visa@crf.canon.fr</dc:creator>
  <cp:keywords>Canon</cp:keywords>
  <cp:lastModifiedBy>SAHYOUN Walaa</cp:lastModifiedBy>
  <cp:revision>2</cp:revision>
  <cp:lastPrinted>2016-09-19T04:11:00Z</cp:lastPrinted>
  <dcterms:created xsi:type="dcterms:W3CDTF">2022-11-03T11:19:00Z</dcterms:created>
  <dcterms:modified xsi:type="dcterms:W3CDTF">2022-11-03T11:19:00Z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y fmtid="{D5CDD505-2E9C-101B-9397-08002B2CF9AE}" pid="33" name="MSIP_Label_f5dc6714-9f23-4030-b547-8c94b19e0b7a_Enabled">
    <vt:lpwstr>true</vt:lpwstr>
  </property>
  <property fmtid="{D5CDD505-2E9C-101B-9397-08002B2CF9AE}" pid="34" name="MSIP_Label_f5dc6714-9f23-4030-b547-8c94b19e0b7a_SetDate">
    <vt:lpwstr>2022-08-01T13:13:41Z</vt:lpwstr>
  </property>
  <property fmtid="{D5CDD505-2E9C-101B-9397-08002B2CF9AE}" pid="35" name="MSIP_Label_f5dc6714-9f23-4030-b547-8c94b19e0b7a_Method">
    <vt:lpwstr>Standard</vt:lpwstr>
  </property>
  <property fmtid="{D5CDD505-2E9C-101B-9397-08002B2CF9AE}" pid="36" name="MSIP_Label_f5dc6714-9f23-4030-b547-8c94b19e0b7a_Name">
    <vt:lpwstr>Internal Information (R3)</vt:lpwstr>
  </property>
  <property fmtid="{D5CDD505-2E9C-101B-9397-08002B2CF9AE}" pid="37" name="MSIP_Label_f5dc6714-9f23-4030-b547-8c94b19e0b7a_SiteId">
    <vt:lpwstr>acbd4e6b-e845-4677-853c-a8d24faf3655</vt:lpwstr>
  </property>
  <property fmtid="{D5CDD505-2E9C-101B-9397-08002B2CF9AE}" pid="38" name="MSIP_Label_f5dc6714-9f23-4030-b547-8c94b19e0b7a_ActionId">
    <vt:lpwstr>83daf98b-a267-4e7b-b92b-fa56bb5d0de7</vt:lpwstr>
  </property>
  <property fmtid="{D5CDD505-2E9C-101B-9397-08002B2CF9AE}" pid="39" name="MSIP_Label_f5dc6714-9f23-4030-b547-8c94b19e0b7a_ContentBits">
    <vt:lpwstr>0</vt:lpwstr>
  </property>
</Properties>
</file>